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Overlap w:val="never"/>
        <w:bidiVisual/>
        <w:tblW w:w="9498"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118"/>
        <w:gridCol w:w="170"/>
        <w:gridCol w:w="8210"/>
      </w:tblGrid>
      <w:tr w:rsidR="00A675F6" w:rsidRPr="000036E9" w14:paraId="4ACE6E1B" w14:textId="77777777" w:rsidTr="004011CD">
        <w:trPr>
          <w:trHeight w:val="566"/>
        </w:trPr>
        <w:tc>
          <w:tcPr>
            <w:tcW w:w="1118" w:type="dxa"/>
            <w:tcBorders>
              <w:top w:val="single" w:sz="3" w:space="0" w:color="000000"/>
              <w:left w:val="single" w:sz="3" w:space="0" w:color="000000"/>
              <w:bottom w:val="single" w:sz="3" w:space="0" w:color="000000"/>
              <w:right w:val="single" w:sz="3" w:space="0" w:color="000000"/>
            </w:tcBorders>
            <w:shd w:val="clear" w:color="auto" w:fill="3A3C84"/>
            <w:vAlign w:val="center"/>
          </w:tcPr>
          <w:p w14:paraId="3F6CF453" w14:textId="77777777" w:rsidR="00A675F6" w:rsidRPr="000036E9" w:rsidRDefault="00A675F6" w:rsidP="000036E9">
            <w:pPr>
              <w:pStyle w:val="12"/>
              <w:wordWrap/>
              <w:spacing w:after="240" w:line="240" w:lineRule="auto"/>
              <w:rPr>
                <w:rFonts w:ascii="_PDMS_Jauhar" w:eastAsia="HY울릉도M" w:hAnsi="_PDMS_Jauhar" w:cs="_PDMS_Jauhar"/>
                <w:color w:val="FFFFFF"/>
                <w:szCs w:val="12"/>
              </w:rPr>
            </w:pPr>
          </w:p>
        </w:tc>
        <w:tc>
          <w:tcPr>
            <w:tcW w:w="170" w:type="dxa"/>
            <w:tcBorders>
              <w:top w:val="none" w:sz="3" w:space="0" w:color="000000"/>
              <w:left w:val="single" w:sz="3" w:space="0" w:color="000000"/>
              <w:bottom w:val="none" w:sz="3" w:space="0" w:color="000000"/>
              <w:right w:val="single" w:sz="3" w:space="0" w:color="000000"/>
            </w:tcBorders>
            <w:vAlign w:val="center"/>
          </w:tcPr>
          <w:p w14:paraId="51E5F868" w14:textId="77777777" w:rsidR="00A675F6" w:rsidRPr="000036E9" w:rsidRDefault="00A675F6" w:rsidP="000036E9">
            <w:pPr>
              <w:pStyle w:val="12"/>
              <w:spacing w:after="240" w:line="240" w:lineRule="auto"/>
              <w:rPr>
                <w:rFonts w:ascii="_PDMS_Jauhar" w:eastAsia="HY헤드라인M" w:hAnsi="_PDMS_Jauhar" w:cs="_PDMS_Jauhar"/>
                <w:sz w:val="18"/>
                <w:szCs w:val="12"/>
              </w:rPr>
            </w:pPr>
          </w:p>
        </w:tc>
        <w:tc>
          <w:tcPr>
            <w:tcW w:w="8210" w:type="dxa"/>
            <w:tcBorders>
              <w:top w:val="single" w:sz="3" w:space="0" w:color="000000"/>
              <w:left w:val="single" w:sz="3" w:space="0" w:color="000000"/>
              <w:bottom w:val="single" w:sz="3" w:space="0" w:color="000000"/>
              <w:right w:val="single" w:sz="3" w:space="0" w:color="000000"/>
            </w:tcBorders>
            <w:vAlign w:val="center"/>
          </w:tcPr>
          <w:p w14:paraId="7E7788F7" w14:textId="77777777" w:rsidR="00A675F6" w:rsidRPr="00263458" w:rsidRDefault="00554C10" w:rsidP="00263458">
            <w:pPr>
              <w:pStyle w:val="12"/>
              <w:bidi/>
              <w:spacing w:line="276" w:lineRule="auto"/>
              <w:ind w:left="158" w:hanging="158"/>
              <w:jc w:val="left"/>
              <w:rPr>
                <w:rFonts w:ascii="Jameel Noori Kasheeda" w:hAnsi="Jameel Noori Kasheeda" w:cs="Jameel Noori Kasheeda"/>
                <w:b/>
                <w:bCs/>
                <w:sz w:val="24"/>
                <w:szCs w:val="24"/>
              </w:rPr>
            </w:pPr>
            <w:r w:rsidRPr="00263458">
              <w:rPr>
                <w:rFonts w:ascii="Jameel Noori Kasheeda" w:hAnsi="Jameel Noori Kasheeda" w:cs="Jameel Noori Kasheeda"/>
                <w:b/>
                <w:bCs/>
                <w:sz w:val="24"/>
                <w:szCs w:val="24"/>
                <w:rtl/>
                <w:lang w:bidi="ur-PK"/>
              </w:rPr>
              <w:t xml:space="preserve">2026ء غیر ملکی شہریوں کے انسانی حقوق </w:t>
            </w:r>
            <w:r w:rsidR="00F40E12" w:rsidRPr="00263458">
              <w:rPr>
                <w:rFonts w:ascii="Jameel Noori Kasheeda" w:hAnsi="Jameel Noori Kasheeda" w:cs="Jameel Noori Kasheeda"/>
                <w:b/>
                <w:bCs/>
                <w:sz w:val="24"/>
                <w:szCs w:val="24"/>
                <w:rtl/>
                <w:lang w:bidi="ur-PK"/>
              </w:rPr>
              <w:t xml:space="preserve"> کے </w:t>
            </w:r>
            <w:r w:rsidRPr="00263458">
              <w:rPr>
                <w:rFonts w:ascii="Jameel Noori Kasheeda" w:hAnsi="Jameel Noori Kasheeda" w:cs="Jameel Noori Kasheeda"/>
                <w:b/>
                <w:bCs/>
                <w:sz w:val="24"/>
                <w:szCs w:val="24"/>
                <w:rtl/>
                <w:lang w:bidi="ur-PK"/>
              </w:rPr>
              <w:t>رہنماؤں کی بھرتی</w:t>
            </w:r>
          </w:p>
        </w:tc>
      </w:tr>
    </w:tbl>
    <w:p w14:paraId="6C62DDBE" w14:textId="48D96C76" w:rsidR="00A675F6" w:rsidRPr="0033196F" w:rsidRDefault="00554C10" w:rsidP="000036E9">
      <w:pPr>
        <w:pStyle w:val="a3"/>
        <w:wordWrap/>
        <w:bidi/>
        <w:spacing w:line="276" w:lineRule="auto"/>
        <w:rPr>
          <w:rFonts w:ascii="_PDMS_Jauhar" w:hAnsi="_PDMS_Jauhar" w:cs="_PDMS_Jauhar"/>
          <w:color w:val="000000" w:themeColor="text1"/>
          <w:sz w:val="26"/>
          <w:szCs w:val="26"/>
        </w:rPr>
      </w:pPr>
      <w:r w:rsidRPr="000036E9">
        <w:rPr>
          <w:rFonts w:ascii="Times New Roman" w:hAnsi="Times New Roman" w:cs="Times New Roman" w:hint="cs"/>
          <w:b/>
          <w:bCs/>
          <w:szCs w:val="20"/>
          <w:rtl/>
          <w:lang w:bidi="ur-PK"/>
        </w:rPr>
        <w:t>□</w:t>
      </w:r>
      <w:r w:rsidRPr="000036E9">
        <w:rPr>
          <w:rFonts w:ascii="_PDMS_Jauhar" w:hAnsi="_PDMS_Jauhar" w:cs="_PDMS_Jauhar"/>
          <w:b/>
          <w:bCs/>
          <w:szCs w:val="20"/>
          <w:rtl/>
          <w:lang w:bidi="ur-PK"/>
        </w:rPr>
        <w:t xml:space="preserve"> </w:t>
      </w:r>
      <w:r w:rsidRPr="000036E9">
        <w:rPr>
          <w:rFonts w:ascii="_PDMS_Jauhar" w:hAnsi="_PDMS_Jauhar" w:cs="_PDMS_Jauhar"/>
          <w:b/>
          <w:bCs/>
          <w:color w:val="0000FF"/>
          <w:szCs w:val="20"/>
          <w:rtl/>
          <w:lang w:bidi="ur-PK"/>
        </w:rPr>
        <w:t>(</w:t>
      </w:r>
      <w:r w:rsidR="00F40E12">
        <w:rPr>
          <w:rFonts w:ascii="_PDMS_Jauhar" w:hAnsi="_PDMS_Jauhar" w:cs="_PDMS_Jauhar" w:hint="cs"/>
          <w:b/>
          <w:bCs/>
          <w:color w:val="0000FF"/>
          <w:szCs w:val="20"/>
          <w:rtl/>
          <w:lang w:bidi="ur-PK"/>
        </w:rPr>
        <w:t xml:space="preserve">وصولی کی </w:t>
      </w:r>
      <w:r w:rsidRPr="000036E9">
        <w:rPr>
          <w:rFonts w:ascii="_PDMS_Jauhar" w:hAnsi="_PDMS_Jauhar" w:cs="_PDMS_Jauhar"/>
          <w:b/>
          <w:bCs/>
          <w:color w:val="0000FF"/>
          <w:szCs w:val="20"/>
          <w:rtl/>
          <w:lang w:bidi="ur-PK"/>
        </w:rPr>
        <w:t xml:space="preserve"> مدت)</w:t>
      </w:r>
      <w:r w:rsidR="001A3546">
        <w:rPr>
          <w:rFonts w:ascii="_PDMS_Jauhar" w:hAnsi="_PDMS_Jauhar" w:cs="_PDMS_Jauhar"/>
          <w:b/>
          <w:bCs/>
          <w:color w:val="0000FF"/>
          <w:szCs w:val="20"/>
          <w:lang w:bidi="ur-PK"/>
        </w:rPr>
        <w:t xml:space="preserve"> </w:t>
      </w:r>
      <w:r w:rsidRPr="000036E9">
        <w:rPr>
          <w:rFonts w:ascii="_PDMS_Jauhar" w:hAnsi="_PDMS_Jauhar" w:cs="_PDMS_Jauhar"/>
          <w:szCs w:val="20"/>
          <w:rtl/>
          <w:lang w:bidi="ur-PK"/>
        </w:rPr>
        <w:t xml:space="preserve"> </w:t>
      </w:r>
      <w:r w:rsidRPr="0033196F">
        <w:rPr>
          <w:rFonts w:ascii="_PDMS_Jauhar" w:hAnsi="_PDMS_Jauhar" w:cs="_PDMS_Jauhar"/>
          <w:color w:val="000000" w:themeColor="text1"/>
          <w:szCs w:val="20"/>
          <w:rtl/>
          <w:lang w:bidi="ur-PK"/>
        </w:rPr>
        <w:t>09:00 بجے 16 جون 2026 (منگل) سے 18:00 بجے 30 جون 2026 (منگل) تک</w:t>
      </w:r>
    </w:p>
    <w:p w14:paraId="27E1BD5B" w14:textId="77777777" w:rsidR="00A675F6" w:rsidRPr="0033196F" w:rsidRDefault="00554C10" w:rsidP="000036E9">
      <w:pPr>
        <w:pStyle w:val="a3"/>
        <w:wordWrap/>
        <w:bidi/>
        <w:spacing w:line="276" w:lineRule="auto"/>
        <w:rPr>
          <w:rFonts w:ascii="_PDMS_Jauhar" w:hAnsi="_PDMS_Jauhar" w:cs="_PDMS_Jauhar"/>
          <w:color w:val="000000" w:themeColor="text1"/>
          <w:sz w:val="26"/>
          <w:szCs w:val="26"/>
        </w:rPr>
      </w:pPr>
      <w:r w:rsidRPr="000036E9">
        <w:rPr>
          <w:rFonts w:ascii="Times New Roman" w:hAnsi="Times New Roman" w:cs="Times New Roman" w:hint="cs"/>
          <w:b/>
          <w:bCs/>
          <w:szCs w:val="20"/>
          <w:rtl/>
          <w:lang w:bidi="ur-PK"/>
        </w:rPr>
        <w:t>□</w:t>
      </w:r>
      <w:r w:rsidRPr="000036E9">
        <w:rPr>
          <w:rFonts w:ascii="_PDMS_Jauhar" w:hAnsi="_PDMS_Jauhar" w:cs="_PDMS_Jauhar"/>
          <w:b/>
          <w:bCs/>
          <w:szCs w:val="20"/>
          <w:rtl/>
          <w:lang w:bidi="ur-PK"/>
        </w:rPr>
        <w:t xml:space="preserve"> </w:t>
      </w:r>
      <w:r w:rsidRPr="000036E9">
        <w:rPr>
          <w:rFonts w:ascii="_PDMS_Jauhar" w:hAnsi="_PDMS_Jauhar" w:cs="_PDMS_Jauhar"/>
          <w:b/>
          <w:bCs/>
          <w:color w:val="0000FF"/>
          <w:szCs w:val="20"/>
          <w:rtl/>
          <w:lang w:bidi="ur-PK"/>
        </w:rPr>
        <w:t>(مقررہ تعداد)</w:t>
      </w:r>
      <w:r w:rsidR="001A3546">
        <w:rPr>
          <w:rFonts w:ascii="_PDMS_Jauhar" w:hAnsi="_PDMS_Jauhar" w:cs="_PDMS_Jauhar"/>
          <w:b/>
          <w:bCs/>
          <w:color w:val="0000FF"/>
          <w:szCs w:val="20"/>
          <w:lang w:bidi="ur-PK"/>
        </w:rPr>
        <w:t xml:space="preserve"> </w:t>
      </w:r>
      <w:r w:rsidRPr="000036E9">
        <w:rPr>
          <w:rFonts w:ascii="_PDMS_Jauhar" w:hAnsi="_PDMS_Jauhar" w:cs="_PDMS_Jauhar"/>
          <w:b/>
          <w:bCs/>
          <w:szCs w:val="20"/>
          <w:rtl/>
          <w:lang w:bidi="ur-PK"/>
        </w:rPr>
        <w:t xml:space="preserve"> </w:t>
      </w:r>
      <w:r w:rsidRPr="0033196F">
        <w:rPr>
          <w:rFonts w:ascii="_PDMS_Jauhar" w:hAnsi="_PDMS_Jauhar" w:cs="_PDMS_Jauhar"/>
          <w:b/>
          <w:bCs/>
          <w:color w:val="000000" w:themeColor="text1"/>
          <w:szCs w:val="20"/>
          <w:rtl/>
          <w:lang w:bidi="ur-PK"/>
        </w:rPr>
        <w:t>50 افراد</w:t>
      </w:r>
      <w:r w:rsidRPr="0033196F">
        <w:rPr>
          <w:rFonts w:ascii="_PDMS_Jauhar" w:hAnsi="_PDMS_Jauhar" w:cs="_PDMS_Jauhar"/>
          <w:color w:val="000000" w:themeColor="text1"/>
          <w:szCs w:val="20"/>
          <w:rtl/>
          <w:lang w:bidi="ur-PK"/>
        </w:rPr>
        <w:t>، وزارتِ روزگار و محنت کے ہر مقامی دفتر کے لیے 10 افراد تک</w:t>
      </w:r>
    </w:p>
    <w:p w14:paraId="1A2A254D" w14:textId="77777777" w:rsidR="00A675F6" w:rsidRPr="000036E9" w:rsidRDefault="00554C10" w:rsidP="00F40E12">
      <w:pPr>
        <w:pStyle w:val="a3"/>
        <w:wordWrap/>
        <w:bidi/>
        <w:spacing w:line="276" w:lineRule="auto"/>
        <w:ind w:firstLine="465"/>
        <w:rPr>
          <w:rFonts w:ascii="_PDMS_Jauhar" w:hAnsi="_PDMS_Jauhar" w:cs="_PDMS_Jauhar"/>
          <w:sz w:val="22"/>
        </w:rPr>
      </w:pPr>
      <w:r w:rsidRPr="000036E9">
        <w:rPr>
          <w:rFonts w:ascii="_PDMS_Jauhar" w:hAnsi="_PDMS_Jauhar" w:cs="_PDMS_Jauhar"/>
          <w:sz w:val="17"/>
          <w:szCs w:val="17"/>
          <w:rtl/>
          <w:lang w:bidi="ur-PK"/>
        </w:rPr>
        <w:t xml:space="preserve">   * اگر غیر ملکی شہریوں سے متعلق اداروں (غیر ملکی کارکنان </w:t>
      </w:r>
      <w:r w:rsidR="00A11741">
        <w:rPr>
          <w:rFonts w:ascii="_PDMS_Jauhar" w:hAnsi="_PDMS_Jauhar" w:cs="_PDMS_Jauhar" w:hint="cs"/>
          <w:sz w:val="17"/>
          <w:szCs w:val="17"/>
          <w:rtl/>
          <w:lang w:bidi="ur-PK"/>
        </w:rPr>
        <w:t xml:space="preserve"> کا</w:t>
      </w:r>
      <w:r w:rsidRPr="000036E9">
        <w:rPr>
          <w:rFonts w:ascii="_PDMS_Jauhar" w:hAnsi="_PDMS_Jauhar" w:cs="_PDMS_Jauhar"/>
          <w:sz w:val="17"/>
          <w:szCs w:val="17"/>
          <w:rtl/>
          <w:lang w:bidi="ur-PK"/>
        </w:rPr>
        <w:t xml:space="preserve">مشاورتی مرکز، غیر ملکی کارکنان </w:t>
      </w:r>
      <w:r w:rsidR="00A11741">
        <w:rPr>
          <w:rFonts w:ascii="_PDMS_Jauhar" w:hAnsi="_PDMS_Jauhar" w:cs="_PDMS_Jauhar" w:hint="cs"/>
          <w:sz w:val="17"/>
          <w:szCs w:val="17"/>
          <w:rtl/>
          <w:lang w:bidi="ur-PK"/>
        </w:rPr>
        <w:t xml:space="preserve"> کا </w:t>
      </w:r>
      <w:r w:rsidRPr="000036E9">
        <w:rPr>
          <w:rFonts w:ascii="_PDMS_Jauhar" w:hAnsi="_PDMS_Jauhar" w:cs="_PDMS_Jauhar"/>
          <w:sz w:val="17"/>
          <w:szCs w:val="17"/>
          <w:rtl/>
          <w:lang w:bidi="ur-PK"/>
        </w:rPr>
        <w:t xml:space="preserve">سپورٹ سینٹر، غیر ملکی رہائشی مرکز وغیرہ) کی جانب سے سفارش </w:t>
      </w:r>
      <w:r w:rsidR="001A3546">
        <w:rPr>
          <w:rFonts w:ascii="_PDMS_Jauhar" w:hAnsi="_PDMS_Jauhar" w:cs="_PDMS_Jauhar" w:hint="cs"/>
          <w:sz w:val="17"/>
          <w:szCs w:val="17"/>
          <w:rtl/>
          <w:lang w:bidi="ur-PK"/>
        </w:rPr>
        <w:t xml:space="preserve">پر </w:t>
      </w:r>
      <w:r w:rsidRPr="000036E9">
        <w:rPr>
          <w:rFonts w:ascii="_PDMS_Jauhar" w:hAnsi="_PDMS_Jauhar" w:cs="_PDMS_Jauhar"/>
          <w:sz w:val="17"/>
          <w:szCs w:val="17"/>
          <w:rtl/>
          <w:lang w:bidi="ur-PK"/>
        </w:rPr>
        <w:t xml:space="preserve"> ترجیحی غور </w:t>
      </w:r>
    </w:p>
    <w:p w14:paraId="5DE5BB42" w14:textId="77777777" w:rsidR="00A675F6" w:rsidRPr="0033196F" w:rsidRDefault="00554C10" w:rsidP="000036E9">
      <w:pPr>
        <w:pStyle w:val="a3"/>
        <w:wordWrap/>
        <w:bidi/>
        <w:spacing w:line="276" w:lineRule="auto"/>
        <w:ind w:left="465" w:hanging="465"/>
        <w:rPr>
          <w:rFonts w:ascii="_PDMS_Jauhar" w:hAnsi="_PDMS_Jauhar" w:cs="_PDMS_Jauhar"/>
          <w:sz w:val="26"/>
          <w:szCs w:val="26"/>
        </w:rPr>
      </w:pPr>
      <w:r w:rsidRPr="000036E9">
        <w:rPr>
          <w:rFonts w:ascii="Times New Roman" w:hAnsi="Times New Roman" w:cs="Times New Roman" w:hint="cs"/>
          <w:b/>
          <w:bCs/>
          <w:szCs w:val="20"/>
          <w:rtl/>
          <w:lang w:bidi="ur-PK"/>
        </w:rPr>
        <w:t>□</w:t>
      </w:r>
      <w:r w:rsidRPr="000036E9">
        <w:rPr>
          <w:rFonts w:ascii="_PDMS_Jauhar" w:hAnsi="_PDMS_Jauhar" w:cs="_PDMS_Jauhar"/>
          <w:b/>
          <w:bCs/>
          <w:szCs w:val="20"/>
          <w:rtl/>
          <w:lang w:bidi="ur-PK"/>
        </w:rPr>
        <w:t xml:space="preserve"> </w:t>
      </w:r>
      <w:r w:rsidRPr="000036E9">
        <w:rPr>
          <w:rFonts w:ascii="_PDMS_Jauhar" w:hAnsi="_PDMS_Jauhar" w:cs="_PDMS_Jauhar"/>
          <w:b/>
          <w:bCs/>
          <w:color w:val="0000FF"/>
          <w:szCs w:val="20"/>
          <w:rtl/>
          <w:lang w:bidi="ur-PK"/>
        </w:rPr>
        <w:t>(ا</w:t>
      </w:r>
      <w:r w:rsidR="007601F0">
        <w:rPr>
          <w:rFonts w:ascii="_PDMS_Jauhar" w:hAnsi="_PDMS_Jauhar" w:cs="_PDMS_Jauhar" w:hint="cs"/>
          <w:b/>
          <w:bCs/>
          <w:color w:val="0000FF"/>
          <w:szCs w:val="20"/>
          <w:rtl/>
          <w:lang w:bidi="ur-PK"/>
        </w:rPr>
        <w:t xml:space="preserve">       </w:t>
      </w:r>
      <w:r w:rsidRPr="000036E9">
        <w:rPr>
          <w:rFonts w:ascii="_PDMS_Jauhar" w:hAnsi="_PDMS_Jauhar" w:cs="_PDMS_Jauhar"/>
          <w:b/>
          <w:bCs/>
          <w:color w:val="0000FF"/>
          <w:szCs w:val="20"/>
          <w:rtl/>
          <w:lang w:bidi="ur-PK"/>
        </w:rPr>
        <w:t>ہلیت)</w:t>
      </w:r>
      <w:r w:rsidRPr="000036E9">
        <w:rPr>
          <w:rFonts w:ascii="_PDMS_Jauhar" w:hAnsi="_PDMS_Jauhar" w:cs="_PDMS_Jauhar"/>
          <w:szCs w:val="20"/>
          <w:rtl/>
          <w:lang w:bidi="ur-PK"/>
        </w:rPr>
        <w:t xml:space="preserve"> </w:t>
      </w:r>
      <w:r w:rsidRPr="0033196F">
        <w:rPr>
          <w:rFonts w:ascii="_PDMS_Jauhar" w:hAnsi="_PDMS_Jauhar" w:cs="_PDMS_Jauhar"/>
          <w:szCs w:val="20"/>
          <w:rtl/>
          <w:lang w:bidi="ur-PK"/>
        </w:rPr>
        <w:t xml:space="preserve">کوریا </w:t>
      </w:r>
      <w:r w:rsidRPr="0033196F">
        <w:rPr>
          <w:rFonts w:ascii="_PDMS_Jauhar" w:hAnsi="_PDMS_Jauhar" w:cs="_PDMS_Jauhar"/>
          <w:color w:val="000000" w:themeColor="text1"/>
          <w:szCs w:val="20"/>
          <w:rtl/>
          <w:lang w:bidi="ur-PK"/>
        </w:rPr>
        <w:t xml:space="preserve">میں مقیم موجودہ غیر ملکی شہریوں میں سے </w:t>
      </w:r>
      <w:r w:rsidR="008E2CCE" w:rsidRPr="0033196F">
        <w:rPr>
          <w:rFonts w:ascii="_PDMS_Jauhar" w:hAnsi="_PDMS_Jauhar" w:cs="_PDMS_Jauhar" w:hint="cs"/>
          <w:color w:val="000000" w:themeColor="text1"/>
          <w:szCs w:val="20"/>
          <w:rtl/>
          <w:lang w:bidi="ur-PK"/>
        </w:rPr>
        <w:t xml:space="preserve"> ایک </w:t>
      </w:r>
      <w:r w:rsidRPr="0033196F">
        <w:rPr>
          <w:rFonts w:ascii="_PDMS_Jauhar" w:hAnsi="_PDMS_Jauhar" w:cs="_PDMS_Jauhar"/>
          <w:color w:val="000000" w:themeColor="text1"/>
          <w:szCs w:val="20"/>
          <w:rtl/>
          <w:lang w:bidi="ur-PK"/>
        </w:rPr>
        <w:t xml:space="preserve"> شخص جو کوریائی کاروباری اداروں میں قانونی طور پر 2 سال یا اس</w:t>
      </w:r>
      <w:r w:rsidRPr="0033196F">
        <w:rPr>
          <w:rFonts w:ascii="_PDMS_Jauhar" w:hAnsi="_PDMS_Jauhar" w:cs="_PDMS_Jauhar"/>
          <w:b/>
          <w:bCs/>
          <w:color w:val="000000" w:themeColor="text1"/>
          <w:szCs w:val="20"/>
          <w:rtl/>
          <w:lang w:bidi="ur-PK"/>
        </w:rPr>
        <w:t xml:space="preserve"> </w:t>
      </w:r>
      <w:r w:rsidRPr="0033196F">
        <w:rPr>
          <w:rFonts w:ascii="_PDMS_Jauhar" w:hAnsi="_PDMS_Jauhar" w:cs="_PDMS_Jauhar"/>
          <w:color w:val="000000" w:themeColor="text1"/>
          <w:szCs w:val="20"/>
          <w:rtl/>
          <w:lang w:bidi="ur-PK"/>
        </w:rPr>
        <w:t xml:space="preserve">سے زیادہ عرصہ ملازم رہا ہو اور اپنی مادری زبان </w:t>
      </w:r>
      <w:r w:rsidRPr="0033196F">
        <w:rPr>
          <w:rFonts w:ascii="_PDMS_Jauhar" w:hAnsi="_PDMS_Jauhar" w:cs="_PDMS_Jauhar"/>
          <w:szCs w:val="20"/>
          <w:rtl/>
          <w:lang w:bidi="ur-PK"/>
        </w:rPr>
        <w:t>اور کوریائی زبان میں ابلاغ کی صلاحیت رکھتا ہو۔</w:t>
      </w:r>
    </w:p>
    <w:p w14:paraId="514DCD55" w14:textId="77777777" w:rsidR="00A675F6" w:rsidRPr="000036E9" w:rsidRDefault="00554C10" w:rsidP="008E2CCE">
      <w:pPr>
        <w:pStyle w:val="a3"/>
        <w:wordWrap/>
        <w:bidi/>
        <w:spacing w:line="276" w:lineRule="auto"/>
        <w:ind w:firstLine="465"/>
        <w:rPr>
          <w:rFonts w:ascii="_PDMS_Jauhar" w:hAnsi="_PDMS_Jauhar" w:cs="_PDMS_Jauhar"/>
          <w:sz w:val="22"/>
        </w:rPr>
      </w:pPr>
      <w:r w:rsidRPr="000036E9">
        <w:rPr>
          <w:rFonts w:ascii="_PDMS_Jauhar" w:hAnsi="_PDMS_Jauhar" w:cs="_PDMS_Jauhar"/>
          <w:sz w:val="17"/>
          <w:szCs w:val="17"/>
          <w:rtl/>
          <w:lang w:bidi="ur-PK"/>
        </w:rPr>
        <w:t xml:space="preserve">    * عوامی اعلان کی تاریخ تک نااہلی کی کوئی وجہ نہ رکھنے والے اور قیام کی حیثیت کے تحت [غیر ملکی شہریوں کے انسانی حقوق </w:t>
      </w:r>
      <w:r w:rsidR="00A34F82">
        <w:rPr>
          <w:rFonts w:ascii="_PDMS_Jauhar" w:hAnsi="_PDMS_Jauhar" w:cs="_PDMS_Jauhar" w:hint="cs"/>
          <w:sz w:val="17"/>
          <w:szCs w:val="17"/>
          <w:rtl/>
          <w:lang w:bidi="ur-PK"/>
        </w:rPr>
        <w:t xml:space="preserve"> کے </w:t>
      </w:r>
      <w:r w:rsidRPr="000036E9">
        <w:rPr>
          <w:rFonts w:ascii="_PDMS_Jauhar" w:hAnsi="_PDMS_Jauhar" w:cs="_PDMS_Jauhar"/>
          <w:sz w:val="17"/>
          <w:szCs w:val="17"/>
          <w:rtl/>
          <w:lang w:bidi="ur-PK"/>
        </w:rPr>
        <w:t>رہنما] کے طور پر سرگرمیوں پر کوئی پابندی نہ رکھنے والے شخص کو منتخب کیا جائے گا۔</w:t>
      </w:r>
    </w:p>
    <w:p w14:paraId="30CB2779" w14:textId="77777777" w:rsidR="00A675F6" w:rsidRPr="000036E9" w:rsidRDefault="00554C10" w:rsidP="000036E9">
      <w:pPr>
        <w:pStyle w:val="a3"/>
        <w:wordWrap/>
        <w:bidi/>
        <w:spacing w:line="276" w:lineRule="auto"/>
        <w:ind w:left="599" w:hanging="599"/>
        <w:rPr>
          <w:rFonts w:ascii="_PDMS_Jauhar" w:hAnsi="_PDMS_Jauhar" w:cs="_PDMS_Jauhar"/>
          <w:sz w:val="26"/>
          <w:szCs w:val="26"/>
        </w:rPr>
      </w:pPr>
      <w:r w:rsidRPr="000036E9">
        <w:rPr>
          <w:rFonts w:ascii="_PDMS_Jauhar" w:hAnsi="_PDMS_Jauhar" w:cs="_PDMS_Jauhar"/>
          <w:szCs w:val="20"/>
          <w:rtl/>
          <w:lang w:bidi="ur-PK"/>
        </w:rPr>
        <w:t xml:space="preserve"> </w:t>
      </w:r>
      <w:r w:rsidRPr="000036E9">
        <w:rPr>
          <w:rFonts w:ascii="바탕" w:eastAsia="바탕" w:hAnsi="바탕" w:cs="바탕" w:hint="eastAsia"/>
          <w:szCs w:val="20"/>
          <w:rtl/>
          <w:lang w:bidi="ur-PK"/>
        </w:rPr>
        <w:t>ㅇ</w:t>
      </w:r>
      <w:r w:rsidRPr="000036E9">
        <w:rPr>
          <w:rFonts w:ascii="_PDMS_Jauhar" w:hAnsi="_PDMS_Jauhar" w:cs="_PDMS_Jauhar"/>
          <w:szCs w:val="20"/>
          <w:rtl/>
          <w:lang w:bidi="ur-PK"/>
        </w:rPr>
        <w:t xml:space="preserve"> </w:t>
      </w:r>
      <w:r w:rsidRPr="000036E9">
        <w:rPr>
          <w:rFonts w:ascii="_PDMS_Jauhar" w:hAnsi="_PDMS_Jauhar" w:cs="_PDMS_Jauhar"/>
          <w:b/>
          <w:bCs/>
          <w:color w:val="0000FF"/>
          <w:szCs w:val="20"/>
          <w:rtl/>
          <w:lang w:bidi="ur-PK"/>
        </w:rPr>
        <w:t>(ترجیحی غور کے امور)</w:t>
      </w:r>
      <w:r w:rsidRPr="000036E9">
        <w:rPr>
          <w:rFonts w:ascii="_PDMS_Jauhar" w:hAnsi="_PDMS_Jauhar" w:cs="_PDMS_Jauhar"/>
          <w:szCs w:val="20"/>
          <w:rtl/>
          <w:lang w:bidi="ur-PK"/>
        </w:rPr>
        <w:t xml:space="preserve"> درج ذیل میں شامل شخص ترجیحی انتخاب کا اہل ہو سکتا ہے:</w:t>
      </w:r>
    </w:p>
    <w:p w14:paraId="7CB60E84" w14:textId="77777777" w:rsidR="00A675F6" w:rsidRPr="000036E9" w:rsidRDefault="00554C10" w:rsidP="000036E9">
      <w:pPr>
        <w:pStyle w:val="a3"/>
        <w:wordWrap/>
        <w:bidi/>
        <w:spacing w:line="276" w:lineRule="auto"/>
        <w:ind w:left="549" w:hanging="549"/>
        <w:rPr>
          <w:rFonts w:ascii="_PDMS_Jauhar" w:hAnsi="_PDMS_Jauhar" w:cs="_PDMS_Jauhar"/>
          <w:sz w:val="26"/>
          <w:szCs w:val="26"/>
        </w:rPr>
      </w:pPr>
      <w:r w:rsidRPr="000036E9">
        <w:rPr>
          <w:rFonts w:ascii="_PDMS_Jauhar" w:hAnsi="_PDMS_Jauhar" w:cs="_PDMS_Jauhar"/>
          <w:szCs w:val="20"/>
          <w:rtl/>
          <w:lang w:bidi="ur-PK"/>
        </w:rPr>
        <w:t xml:space="preserve">  </w:t>
      </w:r>
      <w:r w:rsidRPr="0033196F">
        <w:rPr>
          <w:rFonts w:ascii="_PDMS_Jauhar" w:hAnsi="_PDMS_Jauhar" w:cs="_PDMS_Jauhar"/>
          <w:color w:val="000000" w:themeColor="text1"/>
          <w:szCs w:val="20"/>
          <w:rtl/>
          <w:lang w:bidi="ur-PK"/>
        </w:rPr>
        <w:t xml:space="preserve">- وہ شخص جس کی سفارش غیر ملکی شہریوں سے متعلق اداروں کی جانب سے کی گئی ہو جو وزارتِ روزگار و محنت کے زیر انتظام </w:t>
      </w:r>
      <w:r w:rsidRPr="0033196F">
        <w:rPr>
          <w:rFonts w:ascii="_PDMS_Jauhar" w:hAnsi="_PDMS_Jauhar" w:cs="_PDMS_Jauhar"/>
          <w:szCs w:val="20"/>
          <w:rtl/>
          <w:lang w:bidi="ur-PK"/>
        </w:rPr>
        <w:t xml:space="preserve">ہوں (ہیومن ریسورسز ڈویلپمنٹ سروس آف کوریا، غیر ملکی کارکنان </w:t>
      </w:r>
      <w:r w:rsidR="00A11741" w:rsidRPr="0033196F">
        <w:rPr>
          <w:rFonts w:ascii="_PDMS_Jauhar" w:hAnsi="_PDMS_Jauhar" w:cs="_PDMS_Jauhar" w:hint="cs"/>
          <w:szCs w:val="20"/>
          <w:rtl/>
          <w:lang w:bidi="ur-PK"/>
        </w:rPr>
        <w:t xml:space="preserve"> کا</w:t>
      </w:r>
      <w:r w:rsidRPr="0033196F">
        <w:rPr>
          <w:rFonts w:ascii="_PDMS_Jauhar" w:hAnsi="_PDMS_Jauhar" w:cs="_PDMS_Jauhar"/>
          <w:szCs w:val="20"/>
          <w:rtl/>
          <w:lang w:bidi="ur-PK"/>
        </w:rPr>
        <w:t xml:space="preserve">مشاورتی مرکز، غیر ملکی کارکنان </w:t>
      </w:r>
      <w:r w:rsidR="00A11741" w:rsidRPr="0033196F">
        <w:rPr>
          <w:rFonts w:ascii="_PDMS_Jauhar" w:hAnsi="_PDMS_Jauhar" w:cs="_PDMS_Jauhar" w:hint="cs"/>
          <w:szCs w:val="20"/>
          <w:rtl/>
          <w:lang w:bidi="ur-PK"/>
        </w:rPr>
        <w:t xml:space="preserve"> کا </w:t>
      </w:r>
      <w:r w:rsidRPr="0033196F">
        <w:rPr>
          <w:rFonts w:ascii="_PDMS_Jauhar" w:hAnsi="_PDMS_Jauhar" w:cs="_PDMS_Jauhar"/>
          <w:szCs w:val="20"/>
          <w:rtl/>
          <w:lang w:bidi="ur-PK"/>
        </w:rPr>
        <w:t xml:space="preserve">سپورٹ سینٹر)، مقامی حکومتوں (غیر ملکی کارکنان </w:t>
      </w:r>
      <w:r w:rsidR="00973610" w:rsidRPr="0033196F">
        <w:rPr>
          <w:rFonts w:ascii="_PDMS_Jauhar" w:hAnsi="_PDMS_Jauhar" w:cs="_PDMS_Jauhar" w:hint="cs"/>
          <w:szCs w:val="20"/>
          <w:rtl/>
          <w:lang w:bidi="ur-PK"/>
        </w:rPr>
        <w:t xml:space="preserve"> کا</w:t>
      </w:r>
      <w:r w:rsidRPr="0033196F">
        <w:rPr>
          <w:rFonts w:ascii="_PDMS_Jauhar" w:hAnsi="_PDMS_Jauhar" w:cs="_PDMS_Jauhar"/>
          <w:szCs w:val="20"/>
          <w:rtl/>
          <w:lang w:bidi="ur-PK"/>
        </w:rPr>
        <w:t>سپورٹ سینٹر، غیر ملکی رہائشی مرکز) اور نجی معاون اداروں/تنظیموں کی جانب سے؛</w:t>
      </w:r>
    </w:p>
    <w:p w14:paraId="6F57DBAE" w14:textId="77777777" w:rsidR="00A675F6" w:rsidRPr="0033196F" w:rsidRDefault="00554C10" w:rsidP="00417226">
      <w:pPr>
        <w:pStyle w:val="a3"/>
        <w:tabs>
          <w:tab w:val="right" w:pos="390"/>
        </w:tabs>
        <w:wordWrap/>
        <w:bidi/>
        <w:spacing w:line="276" w:lineRule="auto"/>
        <w:ind w:left="532" w:hanging="425"/>
        <w:rPr>
          <w:rFonts w:ascii="_PDMS_Jauhar" w:hAnsi="_PDMS_Jauhar" w:cs="_PDMS_Jauhar"/>
          <w:color w:val="000000" w:themeColor="text1"/>
          <w:sz w:val="22"/>
        </w:rPr>
      </w:pPr>
      <w:r w:rsidRPr="0033196F">
        <w:rPr>
          <w:rFonts w:ascii="_PDMS_Jauhar" w:hAnsi="_PDMS_Jauhar" w:cs="_PDMS_Jauhar"/>
          <w:color w:val="000000" w:themeColor="text1"/>
          <w:sz w:val="17"/>
          <w:szCs w:val="17"/>
          <w:rtl/>
          <w:lang w:bidi="ur-PK"/>
        </w:rPr>
        <w:t xml:space="preserve">    * مذکورہ بالا تقاضوں پر پورا اترنے والے شخص کے لیے سفارشی خطوط جمع کرانا ضروری ہے۔</w:t>
      </w:r>
    </w:p>
    <w:p w14:paraId="18939AA0" w14:textId="5822BEA3" w:rsidR="00A34F98" w:rsidRPr="0033196F" w:rsidRDefault="004A6990">
      <w:pPr>
        <w:pStyle w:val="a3"/>
        <w:wordWrap/>
        <w:bidi/>
        <w:spacing w:line="276" w:lineRule="auto"/>
        <w:ind w:left="549" w:hanging="549"/>
        <w:rPr>
          <w:rFonts w:ascii="_PDMS_Jauhar" w:eastAsiaTheme="minorEastAsia" w:hAnsi="_PDMS_Jauhar" w:cs="_PDMS_Jauhar"/>
          <w:color w:val="000000" w:themeColor="text1"/>
          <w:sz w:val="26"/>
          <w:szCs w:val="26"/>
        </w:rPr>
      </w:pPr>
      <w:r w:rsidRPr="0033196F">
        <w:rPr>
          <w:rFonts w:ascii="_PDMS_Jauhar" w:hAnsi="_PDMS_Jauhar" w:cs="_PDMS_Jauhar"/>
          <w:color w:val="000000" w:themeColor="text1"/>
          <w:szCs w:val="20"/>
          <w:rtl/>
          <w:lang w:bidi="ur-PK"/>
        </w:rPr>
        <w:t xml:space="preserve">  - وہ شخص جسے غیر ملکی شہریوں سے متعلق اداروں یا معاون گروہوں کے ساتھ سرگرمیوں کا تجربہ ہو</w:t>
      </w:r>
    </w:p>
    <w:p w14:paraId="719F9BB4" w14:textId="77777777" w:rsidR="00A675F6" w:rsidRPr="0033196F" w:rsidRDefault="00554C10" w:rsidP="000036E9">
      <w:pPr>
        <w:pStyle w:val="a3"/>
        <w:wordWrap/>
        <w:bidi/>
        <w:spacing w:line="276" w:lineRule="auto"/>
        <w:ind w:left="549" w:hanging="549"/>
        <w:rPr>
          <w:rFonts w:ascii="_PDMS_Jauhar" w:eastAsiaTheme="minorEastAsia" w:hAnsi="_PDMS_Jauhar" w:cs="_PDMS_Jauhar"/>
          <w:color w:val="000000" w:themeColor="text1"/>
          <w:sz w:val="26"/>
          <w:szCs w:val="26"/>
        </w:rPr>
      </w:pPr>
      <w:r w:rsidRPr="0033196F">
        <w:rPr>
          <w:rFonts w:ascii="_PDMS_Jauhar" w:hAnsi="_PDMS_Jauhar" w:cs="_PDMS_Jauhar"/>
          <w:color w:val="000000" w:themeColor="text1"/>
          <w:szCs w:val="20"/>
          <w:rtl/>
          <w:lang w:bidi="ur-PK"/>
        </w:rPr>
        <w:t xml:space="preserve">  - وہ شخص جسے قومیتوں/علاقوں کی بنیاد پر کمیونٹیز اور غیر ملکی شہریوں کے معاون اداروں/تنظیموں کے ساتھ سرگرمیوں کا تجربہ ہو؛</w:t>
      </w:r>
    </w:p>
    <w:p w14:paraId="13252F58" w14:textId="77777777" w:rsidR="00A675F6" w:rsidRPr="0033196F" w:rsidRDefault="00554C10" w:rsidP="000036E9">
      <w:pPr>
        <w:pStyle w:val="a3"/>
        <w:wordWrap/>
        <w:bidi/>
        <w:spacing w:line="276" w:lineRule="auto"/>
        <w:ind w:left="549" w:hanging="549"/>
        <w:rPr>
          <w:rFonts w:ascii="_PDMS_Jauhar" w:eastAsiaTheme="minorEastAsia" w:hAnsi="_PDMS_Jauhar" w:cs="_PDMS_Jauhar"/>
          <w:color w:val="000000" w:themeColor="text1"/>
          <w:sz w:val="26"/>
          <w:szCs w:val="26"/>
        </w:rPr>
      </w:pPr>
      <w:r w:rsidRPr="0033196F">
        <w:rPr>
          <w:rFonts w:ascii="_PDMS_Jauhar" w:hAnsi="_PDMS_Jauhar" w:cs="_PDMS_Jauhar"/>
          <w:color w:val="000000" w:themeColor="text1"/>
          <w:szCs w:val="20"/>
          <w:rtl/>
          <w:lang w:bidi="ur-PK"/>
        </w:rPr>
        <w:t xml:space="preserve">  - وہ افراد جنہوں نے کوریائی زبان کی مہارت کا امتحان (TOPIK) سطح 4* یا کوریا امیگریشن اینڈ انٹیگریشن پروگرام سطح 4 یا اس سے اعلیٰ سطح مکمل کی ہو، یا ان کے مساوی افراد؛</w:t>
      </w:r>
    </w:p>
    <w:p w14:paraId="14960CA0" w14:textId="77777777" w:rsidR="00A675F6" w:rsidRPr="0033196F" w:rsidRDefault="00554C10" w:rsidP="000036E9">
      <w:pPr>
        <w:pStyle w:val="a3"/>
        <w:wordWrap/>
        <w:bidi/>
        <w:spacing w:line="276" w:lineRule="auto"/>
        <w:ind w:left="702" w:hanging="702"/>
        <w:rPr>
          <w:rFonts w:ascii="_PDMS_Jauhar" w:hAnsi="_PDMS_Jauhar" w:cs="_PDMS_Jauhar"/>
          <w:color w:val="000000" w:themeColor="text1"/>
          <w:sz w:val="22"/>
        </w:rPr>
      </w:pPr>
      <w:r w:rsidRPr="0033196F">
        <w:rPr>
          <w:rFonts w:ascii="_PDMS_Jauhar" w:hAnsi="_PDMS_Jauhar" w:cs="_PDMS_Jauhar"/>
          <w:color w:val="000000" w:themeColor="text1"/>
          <w:sz w:val="17"/>
          <w:szCs w:val="17"/>
          <w:rtl/>
          <w:lang w:bidi="ur-PK"/>
        </w:rPr>
        <w:t xml:space="preserve">    * کوریائی زبان کی مہارت کا امتحان (TOPIK) سطح 4: اس سے مراد وہ سطح ہے جس پر روزمرہ فرائض کی انجام دہی کے لیے درکار پیچیدہ مطالعہ، سماعت، تحریر اور گفتگو ممکن ہو، اور عمومی مواد کو سمجھنے کی صلاحیت حاصل ہو؛</w:t>
      </w:r>
    </w:p>
    <w:p w14:paraId="50FDA604" w14:textId="77777777" w:rsidR="00A675F6" w:rsidRPr="000036E9" w:rsidRDefault="00554C10" w:rsidP="000036E9">
      <w:pPr>
        <w:pStyle w:val="a3"/>
        <w:wordWrap/>
        <w:bidi/>
        <w:spacing w:line="276" w:lineRule="auto"/>
        <w:ind w:left="465" w:hanging="465"/>
        <w:rPr>
          <w:rFonts w:ascii="_PDMS_Jauhar" w:hAnsi="_PDMS_Jauhar" w:cs="_PDMS_Jauhar"/>
          <w:sz w:val="26"/>
          <w:szCs w:val="26"/>
        </w:rPr>
      </w:pPr>
      <w:r w:rsidRPr="000036E9">
        <w:rPr>
          <w:rFonts w:ascii="Times New Roman" w:hAnsi="Times New Roman" w:cs="Times New Roman" w:hint="cs"/>
          <w:b/>
          <w:bCs/>
          <w:szCs w:val="20"/>
          <w:rtl/>
          <w:lang w:bidi="ur-PK"/>
        </w:rPr>
        <w:t>□</w:t>
      </w:r>
      <w:r w:rsidRPr="000036E9">
        <w:rPr>
          <w:rFonts w:ascii="_PDMS_Jauhar" w:hAnsi="_PDMS_Jauhar" w:cs="_PDMS_Jauhar"/>
          <w:b/>
          <w:bCs/>
          <w:szCs w:val="20"/>
          <w:rtl/>
          <w:lang w:bidi="ur-PK"/>
        </w:rPr>
        <w:t xml:space="preserve"> </w:t>
      </w:r>
      <w:r w:rsidRPr="000036E9">
        <w:rPr>
          <w:rFonts w:ascii="_PDMS_Jauhar" w:hAnsi="_PDMS_Jauhar" w:cs="_PDMS_Jauhar"/>
          <w:b/>
          <w:bCs/>
          <w:color w:val="0000FF"/>
          <w:szCs w:val="20"/>
          <w:rtl/>
          <w:lang w:bidi="ur-PK"/>
        </w:rPr>
        <w:t xml:space="preserve">(سرگرمیاں) </w:t>
      </w:r>
      <w:r w:rsidRPr="00903A63">
        <w:rPr>
          <w:rFonts w:ascii="_PDMS_Jauhar" w:hAnsi="_PDMS_Jauhar" w:cs="_PDMS_Jauhar"/>
          <w:color w:val="auto"/>
          <w:szCs w:val="20"/>
          <w:rtl/>
          <w:lang w:bidi="ur-PK"/>
        </w:rPr>
        <w:t>غ</w:t>
      </w:r>
      <w:r w:rsidRPr="00903A63">
        <w:rPr>
          <w:rFonts w:ascii="_PDMS_Jauhar" w:hAnsi="_PDMS_Jauhar" w:cs="_PDMS_Jauhar" w:hint="cs"/>
          <w:color w:val="auto"/>
          <w:szCs w:val="20"/>
          <w:rtl/>
          <w:lang w:bidi="ur-PK"/>
        </w:rPr>
        <w:t>یر</w:t>
      </w:r>
      <w:r w:rsidRPr="00903A63">
        <w:rPr>
          <w:rFonts w:ascii="_PDMS_Jauhar" w:hAnsi="_PDMS_Jauhar" w:cs="_PDMS_Jauhar"/>
          <w:color w:val="auto"/>
          <w:szCs w:val="20"/>
          <w:rtl/>
          <w:lang w:bidi="ur-PK"/>
        </w:rPr>
        <w:t xml:space="preserve"> ملک</w:t>
      </w:r>
      <w:r w:rsidRPr="00903A63">
        <w:rPr>
          <w:rFonts w:ascii="_PDMS_Jauhar" w:hAnsi="_PDMS_Jauhar" w:cs="_PDMS_Jauhar" w:hint="cs"/>
          <w:color w:val="auto"/>
          <w:szCs w:val="20"/>
          <w:rtl/>
          <w:lang w:bidi="ur-PK"/>
        </w:rPr>
        <w:t>یوں</w:t>
      </w:r>
      <w:r w:rsidRPr="00903A63">
        <w:rPr>
          <w:rFonts w:ascii="_PDMS_Jauhar" w:hAnsi="_PDMS_Jauhar" w:cs="_PDMS_Jauhar"/>
          <w:color w:val="auto"/>
          <w:szCs w:val="20"/>
          <w:rtl/>
          <w:lang w:bidi="ur-PK"/>
        </w:rPr>
        <w:t xml:space="preserve"> کے حقوق و مفادات ک</w:t>
      </w:r>
      <w:r w:rsidRPr="00903A63">
        <w:rPr>
          <w:rFonts w:ascii="_PDMS_Jauhar" w:hAnsi="_PDMS_Jauhar" w:cs="_PDMS_Jauhar" w:hint="cs"/>
          <w:color w:val="auto"/>
          <w:szCs w:val="20"/>
          <w:rtl/>
          <w:lang w:bidi="ur-PK"/>
        </w:rPr>
        <w:t>ی</w:t>
      </w:r>
      <w:r w:rsidRPr="00903A63">
        <w:rPr>
          <w:rFonts w:ascii="_PDMS_Jauhar" w:hAnsi="_PDMS_Jauhar" w:cs="_PDMS_Jauhar"/>
          <w:color w:val="auto"/>
          <w:szCs w:val="20"/>
          <w:rtl/>
          <w:lang w:bidi="ur-PK"/>
        </w:rPr>
        <w:t xml:space="preserve"> خلاف ورز</w:t>
      </w:r>
      <w:r w:rsidRPr="00903A63">
        <w:rPr>
          <w:rFonts w:ascii="_PDMS_Jauhar" w:hAnsi="_PDMS_Jauhar" w:cs="_PDMS_Jauhar" w:hint="cs"/>
          <w:color w:val="auto"/>
          <w:szCs w:val="20"/>
          <w:rtl/>
          <w:lang w:bidi="ur-PK"/>
        </w:rPr>
        <w:t>ی</w:t>
      </w:r>
      <w:r w:rsidRPr="00903A63">
        <w:rPr>
          <w:rFonts w:ascii="_PDMS_Jauhar" w:hAnsi="_PDMS_Jauhar" w:cs="_PDMS_Jauhar"/>
          <w:color w:val="auto"/>
          <w:szCs w:val="20"/>
          <w:rtl/>
          <w:lang w:bidi="ur-PK"/>
        </w:rPr>
        <w:t xml:space="preserve"> ک</w:t>
      </w:r>
      <w:r w:rsidRPr="00903A63">
        <w:rPr>
          <w:rFonts w:ascii="_PDMS_Jauhar" w:hAnsi="_PDMS_Jauhar" w:cs="_PDMS_Jauhar" w:hint="cs"/>
          <w:color w:val="auto"/>
          <w:szCs w:val="20"/>
          <w:rtl/>
          <w:lang w:bidi="ur-PK"/>
        </w:rPr>
        <w:t>ی</w:t>
      </w:r>
      <w:r w:rsidRPr="00903A63">
        <w:rPr>
          <w:rFonts w:ascii="_PDMS_Jauhar" w:hAnsi="_PDMS_Jauhar" w:cs="_PDMS_Jauhar"/>
          <w:color w:val="auto"/>
          <w:szCs w:val="20"/>
          <w:rtl/>
          <w:lang w:bidi="ur-PK"/>
        </w:rPr>
        <w:t xml:space="preserve"> روک تھام اور انسان</w:t>
      </w:r>
      <w:r w:rsidRPr="00903A63">
        <w:rPr>
          <w:rFonts w:ascii="_PDMS_Jauhar" w:hAnsi="_PDMS_Jauhar" w:cs="_PDMS_Jauhar" w:hint="cs"/>
          <w:color w:val="auto"/>
          <w:szCs w:val="20"/>
          <w:rtl/>
          <w:lang w:bidi="ur-PK"/>
        </w:rPr>
        <w:t>ی</w:t>
      </w:r>
      <w:r w:rsidRPr="00903A63">
        <w:rPr>
          <w:rFonts w:ascii="_PDMS_Jauhar" w:hAnsi="_PDMS_Jauhar" w:cs="_PDMS_Jauhar"/>
          <w:color w:val="auto"/>
          <w:szCs w:val="20"/>
          <w:rtl/>
          <w:lang w:bidi="ur-PK"/>
        </w:rPr>
        <w:t xml:space="preserve"> حقوق کے تحفظ کے ل</w:t>
      </w:r>
      <w:r w:rsidRPr="00903A63">
        <w:rPr>
          <w:rFonts w:ascii="_PDMS_Jauhar" w:hAnsi="_PDMS_Jauhar" w:cs="_PDMS_Jauhar" w:hint="cs"/>
          <w:color w:val="auto"/>
          <w:szCs w:val="20"/>
          <w:rtl/>
          <w:lang w:bidi="ur-PK"/>
        </w:rPr>
        <w:t>یے</w:t>
      </w:r>
      <w:r w:rsidRPr="00903A63">
        <w:rPr>
          <w:rFonts w:ascii="_PDMS_Jauhar" w:hAnsi="_PDMS_Jauhar" w:cs="_PDMS_Jauhar"/>
          <w:color w:val="auto"/>
          <w:szCs w:val="20"/>
          <w:rtl/>
          <w:lang w:bidi="ur-PK"/>
        </w:rPr>
        <w:t xml:space="preserve"> سرگرم</w:t>
      </w:r>
      <w:r w:rsidRPr="00903A63">
        <w:rPr>
          <w:rFonts w:ascii="_PDMS_Jauhar" w:hAnsi="_PDMS_Jauhar" w:cs="_PDMS_Jauhar" w:hint="cs"/>
          <w:color w:val="auto"/>
          <w:szCs w:val="20"/>
          <w:rtl/>
          <w:lang w:bidi="ur-PK"/>
        </w:rPr>
        <w:t>یاں؛</w:t>
      </w:r>
    </w:p>
    <w:p w14:paraId="2DD6D7D9" w14:textId="77777777" w:rsidR="00A675F6" w:rsidRPr="0033196F" w:rsidRDefault="00554C10" w:rsidP="000036E9">
      <w:pPr>
        <w:pStyle w:val="a3"/>
        <w:wordWrap/>
        <w:bidi/>
        <w:spacing w:line="276" w:lineRule="auto"/>
        <w:ind w:left="599" w:hanging="599"/>
        <w:rPr>
          <w:rFonts w:ascii="_PDMS_Jauhar" w:hAnsi="_PDMS_Jauhar" w:cs="_PDMS_Jauhar"/>
          <w:color w:val="000000" w:themeColor="text1"/>
          <w:sz w:val="26"/>
          <w:szCs w:val="26"/>
        </w:rPr>
      </w:pPr>
      <w:r w:rsidRPr="000036E9">
        <w:rPr>
          <w:rFonts w:ascii="_PDMS_Jauhar" w:hAnsi="_PDMS_Jauhar" w:cs="_PDMS_Jauhar"/>
          <w:szCs w:val="20"/>
          <w:rtl/>
          <w:lang w:bidi="ur-PK"/>
        </w:rPr>
        <w:t xml:space="preserve"> </w:t>
      </w:r>
      <w:r w:rsidRPr="000036E9">
        <w:rPr>
          <w:rFonts w:ascii="바탕" w:eastAsia="바탕" w:hAnsi="바탕" w:cs="바탕" w:hint="eastAsia"/>
          <w:szCs w:val="20"/>
          <w:rtl/>
          <w:lang w:bidi="ur-PK"/>
        </w:rPr>
        <w:t>ㅇ</w:t>
      </w:r>
      <w:r w:rsidRPr="000036E9">
        <w:rPr>
          <w:rFonts w:ascii="_PDMS_Jauhar" w:hAnsi="_PDMS_Jauhar" w:cs="_PDMS_Jauhar"/>
          <w:szCs w:val="20"/>
          <w:rtl/>
          <w:lang w:bidi="ur-PK"/>
        </w:rPr>
        <w:t xml:space="preserve"> </w:t>
      </w:r>
      <w:r w:rsidRPr="000036E9">
        <w:rPr>
          <w:rFonts w:ascii="_PDMS_Jauhar" w:hAnsi="_PDMS_Jauhar" w:cs="_PDMS_Jauhar"/>
          <w:b/>
          <w:bCs/>
          <w:szCs w:val="20"/>
          <w:rtl/>
          <w:lang w:bidi="ur-PK"/>
        </w:rPr>
        <w:t>(</w:t>
      </w:r>
      <w:r w:rsidRPr="0033196F">
        <w:rPr>
          <w:rFonts w:ascii="_PDMS_Jauhar" w:hAnsi="_PDMS_Jauhar" w:cs="_PDMS_Jauhar"/>
          <w:color w:val="000000" w:themeColor="text1"/>
          <w:szCs w:val="20"/>
          <w:rtl/>
          <w:lang w:bidi="ur-PK"/>
        </w:rPr>
        <w:t>کیسز کی نشاندہی: حسبِ موقع) غیر ملکی شہریوں کے ساتھ غیر منصفانہ سلوک اور امتیاز سمیت حقوق و مفادات کی خلاف ورزی کے کیسز کی نشاندہی کرنا اور انہیں علاقائی روزگار و محنت دفاتر کے ساتھ شیئر/ارسال کرنا؛</w:t>
      </w:r>
    </w:p>
    <w:p w14:paraId="262364FE" w14:textId="77777777" w:rsidR="00A675F6" w:rsidRPr="0033196F" w:rsidRDefault="00554C10" w:rsidP="000036E9">
      <w:pPr>
        <w:pStyle w:val="a3"/>
        <w:wordWrap/>
        <w:bidi/>
        <w:spacing w:line="276" w:lineRule="auto"/>
        <w:ind w:left="702" w:hanging="702"/>
        <w:rPr>
          <w:rFonts w:ascii="_PDMS_Jauhar" w:hAnsi="_PDMS_Jauhar" w:cs="_PDMS_Jauhar"/>
          <w:color w:val="000000" w:themeColor="text1"/>
          <w:sz w:val="22"/>
        </w:rPr>
      </w:pPr>
      <w:r w:rsidRPr="0033196F">
        <w:rPr>
          <w:rFonts w:ascii="_PDMS_Jauhar" w:hAnsi="_PDMS_Jauhar" w:cs="_PDMS_Jauhar"/>
          <w:color w:val="000000" w:themeColor="text1"/>
          <w:sz w:val="17"/>
          <w:szCs w:val="17"/>
          <w:rtl/>
          <w:lang w:bidi="ur-PK"/>
        </w:rPr>
        <w:t xml:space="preserve">    * انسانی حقوق </w:t>
      </w:r>
      <w:r w:rsidR="00417226" w:rsidRPr="0033196F">
        <w:rPr>
          <w:rFonts w:ascii="_PDMS_Jauhar" w:hAnsi="_PDMS_Jauhar" w:cs="_PDMS_Jauhar" w:hint="cs"/>
          <w:color w:val="000000" w:themeColor="text1"/>
          <w:sz w:val="17"/>
          <w:szCs w:val="17"/>
          <w:rtl/>
          <w:lang w:bidi="ur-PK"/>
        </w:rPr>
        <w:t xml:space="preserve"> کا </w:t>
      </w:r>
      <w:r w:rsidRPr="0033196F">
        <w:rPr>
          <w:rFonts w:ascii="_PDMS_Jauhar" w:hAnsi="_PDMS_Jauhar" w:cs="_PDMS_Jauhar"/>
          <w:color w:val="000000" w:themeColor="text1"/>
          <w:sz w:val="17"/>
          <w:szCs w:val="17"/>
          <w:rtl/>
          <w:lang w:bidi="ur-PK"/>
        </w:rPr>
        <w:t xml:space="preserve">رہنما &lt;کیس لاگ&gt; (عارضی عنوان) جمع کراتا ہے (انسانی حقوق کی شدید خلاف ورزی، مثلاً تشدد، کے واقعات میں علاقائی روزگار و محنت دفاتر کے ساتھ فوری شیئر کیا جائے) </w:t>
      </w:r>
      <w:r w:rsidR="00861E97" w:rsidRPr="0033196F">
        <w:rPr>
          <w:rFonts w:ascii="Times New Roman" w:hAnsi="Times New Roman" w:cs="Times New Roman"/>
          <w:color w:val="000000" w:themeColor="text1"/>
          <w:szCs w:val="20"/>
          <w:rtl/>
          <w:lang w:bidi="ur-PK"/>
        </w:rPr>
        <w:t>←</w:t>
      </w:r>
      <w:r w:rsidR="00861E97" w:rsidRPr="0033196F">
        <w:rPr>
          <w:rFonts w:ascii="_PDMS_Jauhar" w:hAnsi="_PDMS_Jauhar" w:cs="_PDMS_Jauhar"/>
          <w:color w:val="000000" w:themeColor="text1"/>
          <w:szCs w:val="20"/>
          <w:rtl/>
          <w:lang w:bidi="ur-PK"/>
        </w:rPr>
        <w:t xml:space="preserve"> </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نمایاں</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سرگرمیوں</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والے</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انسانی</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حقوق</w:t>
      </w:r>
      <w:r w:rsidR="00B835C0" w:rsidRPr="0033196F">
        <w:rPr>
          <w:rFonts w:ascii="_PDMS_Jauhar" w:hAnsi="_PDMS_Jauhar" w:cs="_PDMS_Jauhar" w:hint="cs"/>
          <w:color w:val="000000" w:themeColor="text1"/>
          <w:sz w:val="17"/>
          <w:szCs w:val="17"/>
          <w:rtl/>
          <w:lang w:bidi="ur-PK"/>
        </w:rPr>
        <w:t xml:space="preserve"> کے </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رہنماؤں</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کو</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علیحدہ</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انعام</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دیا</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جائے</w:t>
      </w:r>
      <w:r w:rsidRPr="0033196F">
        <w:rPr>
          <w:rFonts w:ascii="_PDMS_Jauhar" w:hAnsi="_PDMS_Jauhar" w:cs="_PDMS_Jauhar"/>
          <w:color w:val="000000" w:themeColor="text1"/>
          <w:sz w:val="17"/>
          <w:szCs w:val="17"/>
          <w:rtl/>
          <w:lang w:bidi="ur-PK"/>
        </w:rPr>
        <w:t xml:space="preserve"> </w:t>
      </w:r>
      <w:r w:rsidRPr="0033196F">
        <w:rPr>
          <w:rFonts w:ascii="_PDMS_Jauhar" w:hAnsi="_PDMS_Jauhar" w:cs="_PDMS_Jauhar" w:hint="cs"/>
          <w:color w:val="000000" w:themeColor="text1"/>
          <w:sz w:val="17"/>
          <w:szCs w:val="17"/>
          <w:rtl/>
          <w:lang w:bidi="ur-PK"/>
        </w:rPr>
        <w:t>گا</w:t>
      </w:r>
    </w:p>
    <w:p w14:paraId="36E630DA" w14:textId="4A921AB6" w:rsidR="00A675F6" w:rsidRPr="0033196F" w:rsidRDefault="00554C10" w:rsidP="000036E9">
      <w:pPr>
        <w:pStyle w:val="a3"/>
        <w:wordWrap/>
        <w:bidi/>
        <w:spacing w:line="276" w:lineRule="auto"/>
        <w:ind w:left="599" w:hanging="599"/>
        <w:rPr>
          <w:rFonts w:ascii="_PDMS_Jauhar" w:hAnsi="_PDMS_Jauhar" w:cs="_PDMS_Jauhar"/>
          <w:color w:val="000000" w:themeColor="text1"/>
          <w:sz w:val="26"/>
          <w:szCs w:val="26"/>
        </w:rPr>
      </w:pPr>
      <w:r w:rsidRPr="0033196F">
        <w:rPr>
          <w:rFonts w:ascii="_PDMS_Jauhar" w:hAnsi="_PDMS_Jauhar" w:cs="_PDMS_Jauhar"/>
          <w:color w:val="000000" w:themeColor="text1"/>
          <w:szCs w:val="20"/>
          <w:rtl/>
          <w:lang w:bidi="ur-PK"/>
        </w:rPr>
        <w:t xml:space="preserve"> </w:t>
      </w:r>
      <w:r w:rsidRPr="0033196F">
        <w:rPr>
          <w:rFonts w:ascii="바탕" w:eastAsia="바탕" w:hAnsi="바탕" w:cs="바탕" w:hint="eastAsia"/>
          <w:color w:val="000000" w:themeColor="text1"/>
          <w:szCs w:val="20"/>
          <w:rtl/>
          <w:lang w:bidi="ur-PK"/>
        </w:rPr>
        <w:t>ㅇ</w:t>
      </w:r>
      <w:r w:rsidRPr="0033196F">
        <w:rPr>
          <w:rFonts w:ascii="_PDMS_Jauhar" w:hAnsi="_PDMS_Jauhar" w:cs="_PDMS_Jauhar"/>
          <w:color w:val="000000" w:themeColor="text1"/>
          <w:szCs w:val="20"/>
          <w:rtl/>
          <w:lang w:bidi="ur-PK"/>
        </w:rPr>
        <w:t xml:space="preserve"> (سماجی اجتماعات میں شرکت) غیر ملکیوں کے حقوق و مفادات کی خلاف ورزی کے کیسز اور آراء کو باقاعدہ سماجی اجتماعات میں شرکت کے ذریعے پہنچانا (سہ ماہی انعقاد؛ ضرورت پڑنے پر زیادہ بار منعقد کیا جائے گا)</w:t>
      </w:r>
    </w:p>
    <w:p w14:paraId="37ECE719" w14:textId="3DABD126" w:rsidR="00A675F6" w:rsidRPr="0033196F" w:rsidRDefault="00554C10" w:rsidP="000036E9">
      <w:pPr>
        <w:pStyle w:val="a3"/>
        <w:wordWrap/>
        <w:bidi/>
        <w:spacing w:line="276" w:lineRule="auto"/>
        <w:ind w:left="599" w:hanging="599"/>
        <w:rPr>
          <w:rFonts w:ascii="_PDMS_Jauhar" w:hAnsi="_PDMS_Jauhar" w:cs="_PDMS_Jauhar"/>
          <w:color w:val="000000" w:themeColor="text1"/>
          <w:sz w:val="26"/>
          <w:szCs w:val="26"/>
        </w:rPr>
      </w:pPr>
      <w:r w:rsidRPr="0033196F">
        <w:rPr>
          <w:rFonts w:ascii="_PDMS_Jauhar" w:hAnsi="_PDMS_Jauhar" w:cs="_PDMS_Jauhar"/>
          <w:color w:val="000000" w:themeColor="text1"/>
          <w:szCs w:val="20"/>
          <w:rtl/>
          <w:lang w:bidi="ur-PK"/>
        </w:rPr>
        <w:t xml:space="preserve"> </w:t>
      </w:r>
      <w:r w:rsidRPr="0033196F">
        <w:rPr>
          <w:rFonts w:ascii="바탕" w:eastAsia="바탕" w:hAnsi="바탕" w:cs="바탕" w:hint="eastAsia"/>
          <w:color w:val="000000" w:themeColor="text1"/>
          <w:szCs w:val="20"/>
          <w:rtl/>
          <w:lang w:bidi="ur-PK"/>
        </w:rPr>
        <w:t>ㅇ</w:t>
      </w:r>
      <w:r w:rsidRPr="0033196F">
        <w:rPr>
          <w:rFonts w:ascii="_PDMS_Jauhar" w:hAnsi="_PDMS_Jauhar" w:cs="_PDMS_Jauhar"/>
          <w:color w:val="000000" w:themeColor="text1"/>
          <w:szCs w:val="20"/>
          <w:rtl/>
          <w:lang w:bidi="ur-PK"/>
        </w:rPr>
        <w:t xml:space="preserve"> (انسانی حقوق </w:t>
      </w:r>
      <w:r w:rsidR="00685273" w:rsidRPr="0033196F">
        <w:rPr>
          <w:rFonts w:ascii="_PDMS_Jauhar" w:hAnsi="_PDMS_Jauhar" w:cs="_PDMS_Jauhar" w:hint="cs"/>
          <w:color w:val="000000" w:themeColor="text1"/>
          <w:szCs w:val="20"/>
          <w:rtl/>
          <w:lang w:bidi="ur-PK"/>
        </w:rPr>
        <w:t xml:space="preserve"> کا</w:t>
      </w:r>
      <w:r w:rsidRPr="0033196F">
        <w:rPr>
          <w:rFonts w:ascii="_PDMS_Jauhar" w:hAnsi="_PDMS_Jauhar" w:cs="_PDMS_Jauhar"/>
          <w:color w:val="000000" w:themeColor="text1"/>
          <w:szCs w:val="20"/>
          <w:rtl/>
          <w:lang w:bidi="ur-PK"/>
        </w:rPr>
        <w:t>مشیر) غیر ملکی کارکنان کے لیے حقوق کی بحالی کے طریقہ کار اور متعلقہ اداروں کے بارے میں معلومات فراہم کرنا، اور غیر ملکیوں کے حقوق و مفادات کی خلاف ورزی کے سلسلے میں رابطے کی کھڑکی کا کردار ادا کرنا، مثلاً ترجمہ/تشریح میں مدد؛</w:t>
      </w:r>
    </w:p>
    <w:p w14:paraId="166A8400" w14:textId="6833637A" w:rsidR="00A675F6" w:rsidRPr="0033196F" w:rsidRDefault="00554C10" w:rsidP="000036E9">
      <w:pPr>
        <w:pStyle w:val="a3"/>
        <w:wordWrap/>
        <w:bidi/>
        <w:spacing w:line="276" w:lineRule="auto"/>
        <w:ind w:left="549" w:hanging="549"/>
        <w:rPr>
          <w:rFonts w:ascii="_PDMS_Jauhar" w:eastAsiaTheme="minorEastAsia" w:hAnsi="_PDMS_Jauhar" w:cs="_PDMS_Jauhar"/>
          <w:color w:val="000000" w:themeColor="text1"/>
          <w:sz w:val="26"/>
          <w:szCs w:val="26"/>
        </w:rPr>
      </w:pPr>
      <w:r w:rsidRPr="0033196F">
        <w:rPr>
          <w:rFonts w:ascii="_PDMS_Jauhar" w:hAnsi="_PDMS_Jauhar" w:cs="_PDMS_Jauhar"/>
          <w:color w:val="000000" w:themeColor="text1"/>
          <w:szCs w:val="20"/>
          <w:rtl/>
          <w:lang w:bidi="ur-PK"/>
        </w:rPr>
        <w:t xml:space="preserve">  </w:t>
      </w:r>
      <w:r w:rsidR="0033196F" w:rsidRPr="0033196F">
        <w:rPr>
          <w:rFonts w:ascii="바탕" w:eastAsia="바탕" w:hAnsi="바탕" w:cs="바탕" w:hint="eastAsia"/>
          <w:color w:val="000000" w:themeColor="text1"/>
          <w:szCs w:val="20"/>
          <w:rtl/>
          <w:lang w:bidi="ur-PK"/>
        </w:rPr>
        <w:t>ㅇ</w:t>
      </w:r>
      <w:r w:rsidRPr="0033196F">
        <w:rPr>
          <w:rFonts w:ascii="_PDMS_Jauhar" w:hAnsi="_PDMS_Jauhar" w:cs="_PDMS_Jauhar"/>
          <w:color w:val="000000" w:themeColor="text1"/>
          <w:szCs w:val="20"/>
          <w:rtl/>
          <w:lang w:bidi="ur-PK"/>
        </w:rPr>
        <w:t xml:space="preserve"> (تشہیر/رہنمائی</w:t>
      </w:r>
      <w:r w:rsidR="00E90043" w:rsidRPr="0033196F">
        <w:rPr>
          <w:rFonts w:ascii="_PDMS_Jauhar" w:hAnsi="_PDMS_Jauhar" w:cs="_PDMS_Jauhar" w:hint="cs"/>
          <w:color w:val="000000" w:themeColor="text1"/>
          <w:szCs w:val="20"/>
          <w:rtl/>
          <w:lang w:bidi="ur-PK"/>
        </w:rPr>
        <w:t xml:space="preserve"> </w:t>
      </w:r>
      <w:r w:rsidRPr="0033196F">
        <w:rPr>
          <w:rFonts w:ascii="_PDMS_Jauhar" w:hAnsi="_PDMS_Jauhar" w:cs="_PDMS_Jauhar"/>
          <w:color w:val="000000" w:themeColor="text1"/>
          <w:szCs w:val="20"/>
          <w:rtl/>
          <w:lang w:bidi="ur-PK"/>
        </w:rPr>
        <w:t>) غیر ملکی کارکنان کے محنت</w:t>
      </w:r>
      <w:r w:rsidR="00B835C0" w:rsidRPr="0033196F">
        <w:rPr>
          <w:rFonts w:ascii="_PDMS_Jauhar" w:hAnsi="_PDMS_Jauhar" w:cs="_PDMS_Jauhar" w:hint="cs"/>
          <w:color w:val="000000" w:themeColor="text1"/>
          <w:szCs w:val="20"/>
          <w:rtl/>
          <w:lang w:bidi="ur-PK"/>
        </w:rPr>
        <w:t xml:space="preserve"> کے</w:t>
      </w:r>
      <w:r w:rsidRPr="0033196F">
        <w:rPr>
          <w:rFonts w:ascii="_PDMS_Jauhar" w:hAnsi="_PDMS_Jauhar" w:cs="_PDMS_Jauhar"/>
          <w:color w:val="000000" w:themeColor="text1"/>
          <w:szCs w:val="20"/>
          <w:rtl/>
          <w:lang w:bidi="ur-PK"/>
        </w:rPr>
        <w:t xml:space="preserve"> حقوق و مفادات میں بہتری کے لیے سوشل میڈیا سروسز کے ذریعے اہم پالیسیوں، تحریری معلومات اور متعلقہ مہمات کی تشہیر/شیئرنگ؛</w:t>
      </w:r>
    </w:p>
    <w:p w14:paraId="0F56A648" w14:textId="439E05F2" w:rsidR="00A675F6" w:rsidRPr="0033196F" w:rsidRDefault="00554C10" w:rsidP="000036E9">
      <w:pPr>
        <w:pStyle w:val="a3"/>
        <w:wordWrap/>
        <w:bidi/>
        <w:spacing w:line="276" w:lineRule="auto"/>
        <w:ind w:left="599" w:hanging="599"/>
        <w:rPr>
          <w:rFonts w:ascii="_PDMS_Jauhar" w:hAnsi="_PDMS_Jauhar" w:cs="_PDMS_Jauhar"/>
          <w:color w:val="000000" w:themeColor="text1"/>
          <w:sz w:val="26"/>
          <w:szCs w:val="26"/>
        </w:rPr>
      </w:pPr>
      <w:r w:rsidRPr="0033196F">
        <w:rPr>
          <w:rFonts w:ascii="_PDMS_Jauhar" w:hAnsi="_PDMS_Jauhar" w:cs="_PDMS_Jauhar"/>
          <w:color w:val="000000" w:themeColor="text1"/>
          <w:szCs w:val="20"/>
          <w:rtl/>
          <w:lang w:bidi="ur-PK"/>
        </w:rPr>
        <w:t xml:space="preserve"> </w:t>
      </w:r>
      <w:r w:rsidRPr="0033196F">
        <w:rPr>
          <w:rFonts w:ascii="바탕" w:eastAsia="바탕" w:hAnsi="바탕" w:cs="바탕" w:hint="eastAsia"/>
          <w:color w:val="000000" w:themeColor="text1"/>
          <w:szCs w:val="20"/>
          <w:rtl/>
          <w:lang w:bidi="ur-PK"/>
        </w:rPr>
        <w:t>ㅇ</w:t>
      </w:r>
      <w:r w:rsidRPr="0033196F">
        <w:rPr>
          <w:rFonts w:ascii="_PDMS_Jauhar" w:hAnsi="_PDMS_Jauhar" w:cs="_PDMS_Jauhar"/>
          <w:color w:val="000000" w:themeColor="text1"/>
          <w:szCs w:val="20"/>
          <w:rtl/>
          <w:lang w:bidi="ur-PK"/>
        </w:rPr>
        <w:t xml:space="preserve"> (ترجمہ/جانچ</w:t>
      </w:r>
      <w:r w:rsidR="00E90043" w:rsidRPr="0033196F">
        <w:rPr>
          <w:rFonts w:ascii="_PDMS_Jauhar" w:hAnsi="_PDMS_Jauhar" w:cs="_PDMS_Jauhar" w:hint="cs"/>
          <w:color w:val="000000" w:themeColor="text1"/>
          <w:szCs w:val="20"/>
          <w:rtl/>
          <w:lang w:bidi="ur-PK"/>
        </w:rPr>
        <w:t xml:space="preserve"> </w:t>
      </w:r>
      <w:r w:rsidRPr="0033196F">
        <w:rPr>
          <w:rFonts w:ascii="_PDMS_Jauhar" w:hAnsi="_PDMS_Jauhar" w:cs="_PDMS_Jauhar"/>
          <w:color w:val="000000" w:themeColor="text1"/>
          <w:szCs w:val="20"/>
          <w:rtl/>
          <w:lang w:bidi="ur-PK"/>
        </w:rPr>
        <w:t>) غیر ملکی شہریوں کے انسانی حقوق کے تحفظ سے متعلق تعلیمی مواد اور تحریری رہنمائی کے ترجمہ اور جانچ میں شرکت</w:t>
      </w:r>
    </w:p>
    <w:p w14:paraId="0A35C711" w14:textId="3DD7D308" w:rsidR="00A675F6" w:rsidRPr="0033196F" w:rsidRDefault="00554C10" w:rsidP="000036E9">
      <w:pPr>
        <w:pStyle w:val="a3"/>
        <w:wordWrap/>
        <w:bidi/>
        <w:spacing w:line="276" w:lineRule="auto"/>
        <w:ind w:left="465" w:hanging="465"/>
        <w:rPr>
          <w:rFonts w:ascii="_PDMS_Jauhar" w:hAnsi="_PDMS_Jauhar" w:cs="_PDMS_Jauhar"/>
          <w:color w:val="000000" w:themeColor="text1"/>
          <w:sz w:val="26"/>
          <w:szCs w:val="26"/>
        </w:rPr>
      </w:pPr>
      <w:r w:rsidRPr="000036E9">
        <w:rPr>
          <w:rFonts w:ascii="Times New Roman" w:hAnsi="Times New Roman" w:cs="Times New Roman" w:hint="cs"/>
          <w:b/>
          <w:bCs/>
          <w:szCs w:val="20"/>
          <w:rtl/>
          <w:lang w:bidi="ur-PK"/>
        </w:rPr>
        <w:t>□</w:t>
      </w:r>
      <w:r w:rsidRPr="000036E9">
        <w:rPr>
          <w:rFonts w:ascii="_PDMS_Jauhar" w:hAnsi="_PDMS_Jauhar" w:cs="_PDMS_Jauhar"/>
          <w:b/>
          <w:bCs/>
          <w:szCs w:val="20"/>
          <w:rtl/>
          <w:lang w:bidi="ur-PK"/>
        </w:rPr>
        <w:t xml:space="preserve"> </w:t>
      </w:r>
      <w:r w:rsidRPr="000036E9">
        <w:rPr>
          <w:rFonts w:ascii="_PDMS_Jauhar" w:hAnsi="_PDMS_Jauhar" w:cs="_PDMS_Jauhar"/>
          <w:b/>
          <w:bCs/>
          <w:color w:val="0000FF"/>
          <w:szCs w:val="20"/>
          <w:rtl/>
          <w:lang w:bidi="ur-PK"/>
        </w:rPr>
        <w:t>(سرگرمیوں کی مدت)</w:t>
      </w:r>
      <w:r w:rsidRPr="000036E9">
        <w:rPr>
          <w:rFonts w:ascii="_PDMS_Jauhar" w:hAnsi="_PDMS_Jauhar" w:cs="_PDMS_Jauhar"/>
          <w:b/>
          <w:bCs/>
          <w:szCs w:val="20"/>
          <w:rtl/>
          <w:lang w:bidi="ur-PK"/>
        </w:rPr>
        <w:t xml:space="preserve"> </w:t>
      </w:r>
      <w:r w:rsidRPr="0033196F">
        <w:rPr>
          <w:rFonts w:ascii="_PDMS_Jauhar" w:hAnsi="_PDMS_Jauhar" w:cs="_PDMS_Jauhar"/>
          <w:color w:val="000000" w:themeColor="text1"/>
          <w:szCs w:val="20"/>
          <w:rtl/>
          <w:lang w:bidi="ur-PK"/>
        </w:rPr>
        <w:t>انتخاب کے بعد 1 سال (متوقع طور پر جون 2027 کے آخر تک</w:t>
      </w:r>
      <w:r w:rsidR="00685273" w:rsidRPr="0033196F">
        <w:rPr>
          <w:rFonts w:ascii="_PDMS_Jauhar" w:hAnsi="_PDMS_Jauhar" w:cs="_PDMS_Jauhar" w:hint="cs"/>
          <w:color w:val="000000" w:themeColor="text1"/>
          <w:szCs w:val="20"/>
          <w:rtl/>
          <w:lang w:bidi="ur-PK"/>
        </w:rPr>
        <w:t xml:space="preserve"> تکمیل</w:t>
      </w:r>
      <w:r w:rsidRPr="0033196F">
        <w:rPr>
          <w:rFonts w:ascii="_PDMS_Jauhar" w:hAnsi="_PDMS_Jauhar" w:cs="_PDMS_Jauhar"/>
          <w:color w:val="000000" w:themeColor="text1"/>
          <w:szCs w:val="20"/>
          <w:rtl/>
          <w:lang w:bidi="ur-PK"/>
        </w:rPr>
        <w:t>)</w:t>
      </w:r>
    </w:p>
    <w:p w14:paraId="4C227F69" w14:textId="1884133C" w:rsidR="00A675F6" w:rsidRPr="000036E9" w:rsidRDefault="00554C10" w:rsidP="000036E9">
      <w:pPr>
        <w:pStyle w:val="a3"/>
        <w:wordWrap/>
        <w:bidi/>
        <w:spacing w:line="276" w:lineRule="auto"/>
        <w:ind w:left="465" w:hanging="465"/>
        <w:rPr>
          <w:rFonts w:ascii="_PDMS_Jauhar" w:hAnsi="_PDMS_Jauhar" w:cs="_PDMS_Jauhar"/>
          <w:sz w:val="26"/>
          <w:szCs w:val="26"/>
        </w:rPr>
      </w:pPr>
      <w:r w:rsidRPr="000036E9">
        <w:rPr>
          <w:rFonts w:ascii="Times New Roman" w:hAnsi="Times New Roman" w:cs="Times New Roman" w:hint="cs"/>
          <w:b/>
          <w:bCs/>
          <w:szCs w:val="20"/>
          <w:rtl/>
          <w:lang w:bidi="ur-PK"/>
        </w:rPr>
        <w:t>□</w:t>
      </w:r>
      <w:r w:rsidRPr="000036E9">
        <w:rPr>
          <w:rFonts w:ascii="_PDMS_Jauhar" w:hAnsi="_PDMS_Jauhar" w:cs="_PDMS_Jauhar"/>
          <w:b/>
          <w:bCs/>
          <w:szCs w:val="20"/>
          <w:rtl/>
          <w:lang w:bidi="ur-PK"/>
        </w:rPr>
        <w:t xml:space="preserve"> </w:t>
      </w:r>
      <w:r w:rsidRPr="000036E9">
        <w:rPr>
          <w:rFonts w:ascii="_PDMS_Jauhar" w:hAnsi="_PDMS_Jauhar" w:cs="_PDMS_Jauhar"/>
          <w:b/>
          <w:bCs/>
          <w:color w:val="0000FF"/>
          <w:szCs w:val="20"/>
          <w:rtl/>
          <w:lang w:bidi="ur-PK"/>
        </w:rPr>
        <w:t>(جمع کرائ</w:t>
      </w:r>
      <w:r w:rsidR="00E90043">
        <w:rPr>
          <w:rFonts w:ascii="_PDMS_Jauhar" w:hAnsi="_PDMS_Jauhar" w:cs="_PDMS_Jauhar" w:hint="cs"/>
          <w:b/>
          <w:bCs/>
          <w:color w:val="0000FF"/>
          <w:szCs w:val="20"/>
          <w:rtl/>
          <w:lang w:bidi="ur-PK"/>
        </w:rPr>
        <w:t xml:space="preserve">ی </w:t>
      </w:r>
      <w:r w:rsidRPr="000036E9">
        <w:rPr>
          <w:rFonts w:ascii="_PDMS_Jauhar" w:hAnsi="_PDMS_Jauhar" w:cs="_PDMS_Jauhar"/>
          <w:b/>
          <w:bCs/>
          <w:color w:val="0000FF"/>
          <w:szCs w:val="20"/>
          <w:rtl/>
          <w:lang w:bidi="ur-PK"/>
        </w:rPr>
        <w:t>جانے وال</w:t>
      </w:r>
      <w:r w:rsidR="00E90043">
        <w:rPr>
          <w:rFonts w:ascii="_PDMS_Jauhar" w:hAnsi="_PDMS_Jauhar" w:cs="_PDMS_Jauhar" w:hint="cs"/>
          <w:b/>
          <w:bCs/>
          <w:color w:val="0000FF"/>
          <w:szCs w:val="20"/>
          <w:rtl/>
          <w:lang w:bidi="ur-PK"/>
        </w:rPr>
        <w:t xml:space="preserve">ی </w:t>
      </w:r>
      <w:r w:rsidRPr="000036E9">
        <w:rPr>
          <w:rFonts w:ascii="_PDMS_Jauhar" w:hAnsi="_PDMS_Jauhar" w:cs="_PDMS_Jauhar"/>
          <w:b/>
          <w:bCs/>
          <w:color w:val="0000FF"/>
          <w:szCs w:val="20"/>
          <w:rtl/>
          <w:lang w:bidi="ur-PK"/>
        </w:rPr>
        <w:t xml:space="preserve"> دستاویزات)</w:t>
      </w:r>
      <w:r w:rsidRPr="000036E9">
        <w:rPr>
          <w:rFonts w:ascii="_PDMS_Jauhar" w:hAnsi="_PDMS_Jauhar" w:cs="_PDMS_Jauhar"/>
          <w:szCs w:val="20"/>
          <w:rtl/>
          <w:lang w:bidi="ur-PK"/>
        </w:rPr>
        <w:t xml:space="preserve"> </w:t>
      </w:r>
      <w:r w:rsidRPr="000036E9">
        <w:rPr>
          <w:rFonts w:ascii="Cambria Math" w:hAnsi="Cambria Math" w:cs="Cambria Math" w:hint="cs"/>
          <w:szCs w:val="20"/>
          <w:rtl/>
          <w:lang w:bidi="ur-PK"/>
        </w:rPr>
        <w:t>①</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درخواست</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فارم</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ذاتی</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معلومات</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کے</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جمع</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کرنے</w:t>
      </w:r>
      <w:r w:rsidRPr="000036E9">
        <w:rPr>
          <w:rFonts w:ascii="_PDMS_Jauhar" w:hAnsi="_PDMS_Jauhar" w:cs="_PDMS_Jauhar"/>
          <w:szCs w:val="20"/>
          <w:rtl/>
          <w:lang w:bidi="ur-PK"/>
        </w:rPr>
        <w:t>/</w:t>
      </w:r>
      <w:r w:rsidRPr="000036E9">
        <w:rPr>
          <w:rFonts w:ascii="_PDMS_Jauhar" w:hAnsi="_PDMS_Jauhar" w:cs="_PDMS_Jauhar" w:hint="cs"/>
          <w:szCs w:val="20"/>
          <w:rtl/>
          <w:lang w:bidi="ur-PK"/>
        </w:rPr>
        <w:t>استعمال</w:t>
      </w:r>
      <w:r w:rsidRPr="000036E9">
        <w:rPr>
          <w:rFonts w:ascii="_PDMS_Jauhar" w:hAnsi="_PDMS_Jauhar" w:cs="_PDMS_Jauhar"/>
          <w:szCs w:val="20"/>
          <w:rtl/>
          <w:lang w:bidi="ur-PK"/>
        </w:rPr>
        <w:t>/</w:t>
      </w:r>
      <w:r w:rsidRPr="000036E9">
        <w:rPr>
          <w:rFonts w:ascii="_PDMS_Jauhar" w:hAnsi="_PDMS_Jauhar" w:cs="_PDMS_Jauhar" w:hint="cs"/>
          <w:szCs w:val="20"/>
          <w:rtl/>
          <w:lang w:bidi="ur-PK"/>
        </w:rPr>
        <w:t>فراہم</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کرنے</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کی</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رضامندی</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سمیت</w:t>
      </w:r>
      <w:r w:rsidRPr="000036E9">
        <w:rPr>
          <w:rFonts w:ascii="_PDMS_Jauhar" w:hAnsi="_PDMS_Jauhar" w:cs="_PDMS_Jauhar"/>
          <w:szCs w:val="20"/>
          <w:rtl/>
          <w:lang w:bidi="ur-PK"/>
        </w:rPr>
        <w:t>)</w:t>
      </w:r>
      <w:r w:rsidRPr="000036E9">
        <w:rPr>
          <w:rFonts w:ascii="_PDMS_Jauhar" w:hAnsi="_PDMS_Jauhar" w:cs="_PDMS_Jauhar" w:hint="cs"/>
          <w:szCs w:val="20"/>
          <w:rtl/>
          <w:lang w:bidi="ur-PK"/>
        </w:rPr>
        <w:t>،</w:t>
      </w:r>
      <w:r w:rsidRPr="000036E9">
        <w:rPr>
          <w:rFonts w:ascii="_PDMS_Jauhar" w:hAnsi="_PDMS_Jauhar" w:cs="_PDMS_Jauhar"/>
          <w:szCs w:val="20"/>
          <w:rtl/>
          <w:lang w:bidi="ur-PK"/>
        </w:rPr>
        <w:t xml:space="preserve"> </w:t>
      </w:r>
      <w:r w:rsidRPr="000036E9">
        <w:rPr>
          <w:rFonts w:ascii="Cambria Math" w:hAnsi="Cambria Math" w:cs="Cambria Math" w:hint="cs"/>
          <w:szCs w:val="20"/>
          <w:rtl/>
          <w:lang w:bidi="ur-PK"/>
        </w:rPr>
        <w:t>②</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سفارشی</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خطوط،</w:t>
      </w:r>
      <w:r w:rsidRPr="000036E9">
        <w:rPr>
          <w:rFonts w:ascii="_PDMS_Jauhar" w:hAnsi="_PDMS_Jauhar" w:cs="_PDMS_Jauhar"/>
          <w:szCs w:val="20"/>
          <w:rtl/>
          <w:lang w:bidi="ur-PK"/>
        </w:rPr>
        <w:br/>
      </w:r>
      <w:r w:rsidRPr="000036E9">
        <w:rPr>
          <w:rFonts w:ascii="Cambria Math" w:hAnsi="Cambria Math" w:cs="Cambria Math" w:hint="cs"/>
          <w:szCs w:val="20"/>
          <w:rtl/>
          <w:lang w:bidi="ur-PK"/>
        </w:rPr>
        <w:t>③</w:t>
      </w:r>
      <w:r w:rsidRPr="00903A63">
        <w:rPr>
          <w:rFonts w:ascii="_PDMS_Jauhar" w:hAnsi="_PDMS_Jauhar" w:cs="_PDMS_Jauhar"/>
          <w:color w:val="auto"/>
          <w:szCs w:val="20"/>
          <w:rtl/>
          <w:lang w:bidi="ur-PK"/>
        </w:rPr>
        <w:t xml:space="preserve"> </w:t>
      </w:r>
      <w:r w:rsidRPr="00903A63">
        <w:rPr>
          <w:rFonts w:ascii="_PDMS_Jauhar" w:hAnsi="_PDMS_Jauhar" w:cs="_PDMS_Jauhar" w:hint="cs"/>
          <w:color w:val="auto"/>
          <w:szCs w:val="20"/>
          <w:rtl/>
          <w:lang w:bidi="ur-PK"/>
        </w:rPr>
        <w:t>اہلیت</w:t>
      </w:r>
      <w:r w:rsidRPr="00903A63">
        <w:rPr>
          <w:rFonts w:ascii="_PDMS_Jauhar" w:hAnsi="_PDMS_Jauhar" w:cs="_PDMS_Jauhar"/>
          <w:color w:val="auto"/>
          <w:szCs w:val="20"/>
          <w:rtl/>
          <w:lang w:bidi="ur-PK"/>
        </w:rPr>
        <w:t xml:space="preserve"> </w:t>
      </w:r>
      <w:r w:rsidRPr="0033196F">
        <w:rPr>
          <w:rFonts w:ascii="_PDMS_Jauhar" w:hAnsi="_PDMS_Jauhar" w:cs="_PDMS_Jauhar" w:hint="cs"/>
          <w:color w:val="000000" w:themeColor="text1"/>
          <w:szCs w:val="20"/>
          <w:rtl/>
          <w:lang w:bidi="ur-PK"/>
        </w:rPr>
        <w:t>کے</w:t>
      </w:r>
      <w:r w:rsidRPr="0033196F">
        <w:rPr>
          <w:rFonts w:ascii="_PDMS_Jauhar" w:hAnsi="_PDMS_Jauhar" w:cs="_PDMS_Jauhar"/>
          <w:color w:val="000000" w:themeColor="text1"/>
          <w:szCs w:val="20"/>
          <w:rtl/>
          <w:lang w:bidi="ur-PK"/>
        </w:rPr>
        <w:t xml:space="preserve"> </w:t>
      </w:r>
      <w:r w:rsidRPr="0033196F">
        <w:rPr>
          <w:rFonts w:ascii="_PDMS_Jauhar" w:hAnsi="_PDMS_Jauhar" w:cs="_PDMS_Jauhar" w:hint="cs"/>
          <w:color w:val="000000" w:themeColor="text1"/>
          <w:szCs w:val="20"/>
          <w:rtl/>
          <w:lang w:bidi="ur-PK"/>
        </w:rPr>
        <w:t>سرٹیفکیٹس،</w:t>
      </w:r>
      <w:r w:rsidRPr="0033196F">
        <w:rPr>
          <w:rFonts w:ascii="_PDMS_Jauhar" w:hAnsi="_PDMS_Jauhar" w:cs="_PDMS_Jauhar"/>
          <w:color w:val="000000" w:themeColor="text1"/>
          <w:szCs w:val="20"/>
          <w:rtl/>
          <w:lang w:bidi="ur-PK"/>
        </w:rPr>
        <w:t xml:space="preserve"> </w:t>
      </w:r>
      <w:r w:rsidRPr="0033196F">
        <w:rPr>
          <w:rFonts w:ascii="Cambria Math" w:hAnsi="Cambria Math" w:cs="Cambria Math" w:hint="cs"/>
          <w:color w:val="000000" w:themeColor="text1"/>
          <w:szCs w:val="20"/>
          <w:rtl/>
          <w:lang w:bidi="ur-PK"/>
        </w:rPr>
        <w:t>④</w:t>
      </w:r>
      <w:r w:rsidRPr="0033196F">
        <w:rPr>
          <w:rFonts w:ascii="_PDMS_Jauhar" w:hAnsi="_PDMS_Jauhar" w:cs="_PDMS_Jauhar"/>
          <w:color w:val="000000" w:themeColor="text1"/>
          <w:szCs w:val="20"/>
          <w:rtl/>
          <w:lang w:bidi="ur-PK"/>
        </w:rPr>
        <w:t xml:space="preserve"> </w:t>
      </w:r>
      <w:r w:rsidRPr="0033196F">
        <w:rPr>
          <w:rFonts w:ascii="_PDMS_Jauhar" w:hAnsi="_PDMS_Jauhar" w:cs="_PDMS_Jauhar" w:hint="cs"/>
          <w:color w:val="000000" w:themeColor="text1"/>
          <w:szCs w:val="20"/>
          <w:rtl/>
          <w:lang w:bidi="ur-PK"/>
        </w:rPr>
        <w:t>متعلق</w:t>
      </w:r>
      <w:r w:rsidRPr="0033196F">
        <w:rPr>
          <w:rFonts w:ascii="_PDMS_Jauhar" w:hAnsi="_PDMS_Jauhar" w:cs="_PDMS_Jauhar"/>
          <w:color w:val="000000" w:themeColor="text1"/>
          <w:szCs w:val="20"/>
          <w:rtl/>
          <w:lang w:bidi="ur-PK"/>
        </w:rPr>
        <w:t>ہ ثبوتی دستاویزات</w:t>
      </w:r>
    </w:p>
    <w:p w14:paraId="627ECDBD" w14:textId="77777777" w:rsidR="00A675F6" w:rsidRPr="000036E9" w:rsidRDefault="00554C10" w:rsidP="000036E9">
      <w:pPr>
        <w:pStyle w:val="a3"/>
        <w:wordWrap/>
        <w:bidi/>
        <w:spacing w:line="276" w:lineRule="auto"/>
        <w:ind w:left="562" w:hanging="562"/>
        <w:rPr>
          <w:rFonts w:ascii="_PDMS_Jauhar" w:hAnsi="_PDMS_Jauhar" w:cs="_PDMS_Jauhar"/>
          <w:sz w:val="22"/>
        </w:rPr>
      </w:pPr>
      <w:r w:rsidRPr="000036E9">
        <w:rPr>
          <w:rFonts w:ascii="_PDMS_Jauhar" w:hAnsi="_PDMS_Jauhar" w:cs="_PDMS_Jauhar"/>
          <w:sz w:val="17"/>
          <w:szCs w:val="17"/>
          <w:rtl/>
          <w:lang w:bidi="ur-PK"/>
        </w:rPr>
        <w:t xml:space="preserve">   * علاقائی </w:t>
      </w:r>
      <w:r w:rsidRPr="0033196F">
        <w:rPr>
          <w:rFonts w:ascii="_PDMS_Jauhar" w:hAnsi="_PDMS_Jauhar" w:cs="_PDMS_Jauhar"/>
          <w:color w:val="000000" w:themeColor="text1"/>
          <w:sz w:val="17"/>
          <w:szCs w:val="17"/>
          <w:rtl/>
          <w:lang w:bidi="ur-PK"/>
        </w:rPr>
        <w:t xml:space="preserve">روزگار و محنت </w:t>
      </w:r>
      <w:r w:rsidR="00B835C0" w:rsidRPr="0033196F">
        <w:rPr>
          <w:rFonts w:ascii="_PDMS_Jauhar" w:hAnsi="_PDMS_Jauhar" w:cs="_PDMS_Jauhar" w:hint="cs"/>
          <w:color w:val="000000" w:themeColor="text1"/>
          <w:sz w:val="17"/>
          <w:szCs w:val="17"/>
          <w:rtl/>
          <w:lang w:bidi="ur-PK"/>
        </w:rPr>
        <w:t xml:space="preserve"> کے </w:t>
      </w:r>
      <w:r w:rsidRPr="0033196F">
        <w:rPr>
          <w:rFonts w:ascii="_PDMS_Jauhar" w:hAnsi="_PDMS_Jauhar" w:cs="_PDMS_Jauhar"/>
          <w:color w:val="000000" w:themeColor="text1"/>
          <w:sz w:val="17"/>
          <w:szCs w:val="17"/>
          <w:rtl/>
          <w:lang w:bidi="ur-PK"/>
        </w:rPr>
        <w:t xml:space="preserve">دفتر (غیر ملکی انسانی وسائل ٹیم) میں ذاتی طور پر حاضری، ڈاک یا ای میل کے ذریعے </w:t>
      </w:r>
      <w:r>
        <w:rPr>
          <w:rFonts w:ascii="_PDMS_Jauhar" w:hAnsi="_PDMS_Jauhar" w:cs="_PDMS_Jauhar"/>
          <w:sz w:val="17"/>
          <w:szCs w:val="17"/>
          <w:rtl/>
          <w:lang w:bidi="ur-PK"/>
        </w:rPr>
        <w:t>جمع کرانا</w:t>
      </w:r>
    </w:p>
    <w:p w14:paraId="35A7A965" w14:textId="1DE29C52" w:rsidR="00A675F6" w:rsidRPr="0033196F" w:rsidRDefault="00554C10" w:rsidP="000036E9">
      <w:pPr>
        <w:pStyle w:val="a3"/>
        <w:wordWrap/>
        <w:bidi/>
        <w:spacing w:line="276" w:lineRule="auto"/>
        <w:ind w:left="465" w:hanging="465"/>
        <w:rPr>
          <w:rFonts w:ascii="_PDMS_Jauhar" w:eastAsiaTheme="minorEastAsia" w:hAnsi="_PDMS_Jauhar" w:cs="_PDMS_Jauhar"/>
          <w:color w:val="000000" w:themeColor="text1"/>
          <w:sz w:val="26"/>
          <w:szCs w:val="26"/>
        </w:rPr>
      </w:pPr>
      <w:r w:rsidRPr="000036E9">
        <w:rPr>
          <w:rFonts w:ascii="Times New Roman" w:hAnsi="Times New Roman" w:cs="Times New Roman" w:hint="cs"/>
          <w:b/>
          <w:bCs/>
          <w:szCs w:val="20"/>
          <w:rtl/>
          <w:lang w:bidi="ur-PK"/>
        </w:rPr>
        <w:t>□</w:t>
      </w:r>
      <w:r w:rsidRPr="000036E9">
        <w:rPr>
          <w:rFonts w:ascii="_PDMS_Jauhar" w:hAnsi="_PDMS_Jauhar" w:cs="_PDMS_Jauhar"/>
          <w:b/>
          <w:bCs/>
          <w:szCs w:val="20"/>
          <w:rtl/>
          <w:lang w:bidi="ur-PK"/>
        </w:rPr>
        <w:t xml:space="preserve"> </w:t>
      </w:r>
      <w:r w:rsidRPr="000036E9">
        <w:rPr>
          <w:rFonts w:ascii="_PDMS_Jauhar" w:hAnsi="_PDMS_Jauhar" w:cs="_PDMS_Jauhar"/>
          <w:b/>
          <w:bCs/>
          <w:color w:val="0000FF"/>
          <w:szCs w:val="20"/>
          <w:rtl/>
          <w:lang w:bidi="ur-PK"/>
        </w:rPr>
        <w:t>(سرگرمیوں کے فوائد)</w:t>
      </w:r>
      <w:r>
        <w:rPr>
          <w:rFonts w:ascii="_PDMS_Jauhar" w:hAnsi="_PDMS_Jauhar" w:cs="_PDMS_Jauhar"/>
          <w:b/>
          <w:bCs/>
          <w:color w:val="EE0000"/>
          <w:szCs w:val="20"/>
          <w:rtl/>
          <w:lang w:bidi="ur-PK"/>
        </w:rPr>
        <w:t xml:space="preserve"> </w:t>
      </w:r>
      <w:r w:rsidRPr="0033196F">
        <w:rPr>
          <w:rFonts w:ascii="_PDMS_Jauhar" w:hAnsi="_PDMS_Jauhar" w:cs="_PDMS_Jauhar"/>
          <w:color w:val="000000" w:themeColor="text1"/>
          <w:szCs w:val="20"/>
          <w:rtl/>
          <w:lang w:bidi="ur-PK"/>
        </w:rPr>
        <w:t>غ</w:t>
      </w:r>
      <w:r w:rsidRPr="0033196F">
        <w:rPr>
          <w:rFonts w:ascii="_PDMS_Jauhar" w:hAnsi="_PDMS_Jauhar" w:cs="_PDMS_Jauhar" w:hint="cs"/>
          <w:color w:val="000000" w:themeColor="text1"/>
          <w:szCs w:val="20"/>
          <w:rtl/>
          <w:lang w:bidi="ur-PK"/>
        </w:rPr>
        <w:t>یر</w:t>
      </w:r>
      <w:r w:rsidRPr="0033196F">
        <w:rPr>
          <w:rFonts w:ascii="_PDMS_Jauhar" w:hAnsi="_PDMS_Jauhar" w:cs="_PDMS_Jauhar"/>
          <w:color w:val="000000" w:themeColor="text1"/>
          <w:szCs w:val="20"/>
          <w:rtl/>
          <w:lang w:bidi="ur-PK"/>
        </w:rPr>
        <w:t xml:space="preserve"> ملک</w:t>
      </w:r>
      <w:r w:rsidRPr="0033196F">
        <w:rPr>
          <w:rFonts w:ascii="_PDMS_Jauhar" w:hAnsi="_PDMS_Jauhar" w:cs="_PDMS_Jauhar" w:hint="cs"/>
          <w:color w:val="000000" w:themeColor="text1"/>
          <w:szCs w:val="20"/>
          <w:rtl/>
          <w:lang w:bidi="ur-PK"/>
        </w:rPr>
        <w:t>ی</w:t>
      </w:r>
      <w:r w:rsidRPr="0033196F">
        <w:rPr>
          <w:rFonts w:ascii="_PDMS_Jauhar" w:hAnsi="_PDMS_Jauhar" w:cs="_PDMS_Jauhar"/>
          <w:color w:val="000000" w:themeColor="text1"/>
          <w:szCs w:val="20"/>
          <w:rtl/>
          <w:lang w:bidi="ur-PK"/>
        </w:rPr>
        <w:t xml:space="preserve"> شہر</w:t>
      </w:r>
      <w:r w:rsidRPr="0033196F">
        <w:rPr>
          <w:rFonts w:ascii="_PDMS_Jauhar" w:hAnsi="_PDMS_Jauhar" w:cs="_PDMS_Jauhar" w:hint="cs"/>
          <w:color w:val="000000" w:themeColor="text1"/>
          <w:szCs w:val="20"/>
          <w:rtl/>
          <w:lang w:bidi="ur-PK"/>
        </w:rPr>
        <w:t>یوں</w:t>
      </w:r>
      <w:r w:rsidRPr="0033196F">
        <w:rPr>
          <w:rFonts w:ascii="_PDMS_Jauhar" w:hAnsi="_PDMS_Jauhar" w:cs="_PDMS_Jauhar"/>
          <w:color w:val="000000" w:themeColor="text1"/>
          <w:szCs w:val="20"/>
          <w:rtl/>
          <w:lang w:bidi="ur-PK"/>
        </w:rPr>
        <w:t xml:space="preserve"> کے انسان</w:t>
      </w:r>
      <w:r w:rsidRPr="0033196F">
        <w:rPr>
          <w:rFonts w:ascii="_PDMS_Jauhar" w:hAnsi="_PDMS_Jauhar" w:cs="_PDMS_Jauhar" w:hint="cs"/>
          <w:color w:val="000000" w:themeColor="text1"/>
          <w:szCs w:val="20"/>
          <w:rtl/>
          <w:lang w:bidi="ur-PK"/>
        </w:rPr>
        <w:t>ی</w:t>
      </w:r>
      <w:r w:rsidRPr="0033196F">
        <w:rPr>
          <w:rFonts w:ascii="_PDMS_Jauhar" w:hAnsi="_PDMS_Jauhar" w:cs="_PDMS_Jauhar"/>
          <w:color w:val="000000" w:themeColor="text1"/>
          <w:szCs w:val="20"/>
          <w:rtl/>
          <w:lang w:bidi="ur-PK"/>
        </w:rPr>
        <w:t xml:space="preserve"> حقوق کے رہنماؤں کو تقرری کے سرٹیفکیٹس کا اجراء، مراعات کی </w:t>
      </w:r>
      <w:r w:rsidR="00685273" w:rsidRPr="0033196F">
        <w:rPr>
          <w:rFonts w:ascii="_PDMS_Jauhar" w:hAnsi="_PDMS_Jauhar" w:cs="_PDMS_Jauhar" w:hint="cs"/>
          <w:color w:val="000000" w:themeColor="text1"/>
          <w:szCs w:val="20"/>
          <w:rtl/>
          <w:lang w:bidi="ur-PK"/>
        </w:rPr>
        <w:t xml:space="preserve"> پیشکش</w:t>
      </w:r>
      <w:r w:rsidRPr="0033196F">
        <w:rPr>
          <w:rFonts w:ascii="_PDMS_Jauhar" w:hAnsi="_PDMS_Jauhar" w:cs="_PDMS_Jauhar"/>
          <w:color w:val="000000" w:themeColor="text1"/>
          <w:szCs w:val="20"/>
          <w:rtl/>
          <w:lang w:bidi="ur-PK"/>
        </w:rPr>
        <w:t>، بشمول سرگرم</w:t>
      </w:r>
      <w:r w:rsidRPr="0033196F">
        <w:rPr>
          <w:rFonts w:ascii="_PDMS_Jauhar" w:hAnsi="_PDMS_Jauhar" w:cs="_PDMS_Jauhar" w:hint="cs"/>
          <w:color w:val="000000" w:themeColor="text1"/>
          <w:szCs w:val="20"/>
          <w:rtl/>
          <w:lang w:bidi="ur-PK"/>
        </w:rPr>
        <w:t>یوں</w:t>
      </w:r>
      <w:r w:rsidRPr="0033196F">
        <w:rPr>
          <w:rFonts w:ascii="_PDMS_Jauhar" w:hAnsi="_PDMS_Jauhar" w:cs="_PDMS_Jauhar"/>
          <w:color w:val="000000" w:themeColor="text1"/>
          <w:szCs w:val="20"/>
          <w:rtl/>
          <w:lang w:bidi="ur-PK"/>
        </w:rPr>
        <w:t xml:space="preserve"> کے اخراجات</w:t>
      </w:r>
      <w:r w:rsidR="00685273" w:rsidRPr="0033196F">
        <w:rPr>
          <w:rFonts w:ascii="_PDMS_Jauhar" w:hAnsi="_PDMS_Jauhar" w:cs="_PDMS_Jauhar" w:hint="cs"/>
          <w:color w:val="000000" w:themeColor="text1"/>
          <w:szCs w:val="20"/>
          <w:rtl/>
          <w:lang w:bidi="ur-PK"/>
        </w:rPr>
        <w:t xml:space="preserve"> کی</w:t>
      </w:r>
      <w:r w:rsidR="00685273" w:rsidRPr="0033196F">
        <w:rPr>
          <w:rFonts w:ascii="_PDMS_Jauhar" w:hAnsi="_PDMS_Jauhar" w:cs="_PDMS_Jauhar"/>
          <w:color w:val="000000" w:themeColor="text1"/>
          <w:szCs w:val="20"/>
          <w:rtl/>
          <w:lang w:bidi="ur-PK"/>
        </w:rPr>
        <w:t xml:space="preserve"> </w:t>
      </w:r>
      <w:r w:rsidR="00685273" w:rsidRPr="0033196F">
        <w:rPr>
          <w:rFonts w:ascii="_PDMS_Jauhar" w:hAnsi="_PDMS_Jauhar" w:cs="_PDMS_Jauhar" w:hint="cs"/>
          <w:color w:val="000000" w:themeColor="text1"/>
          <w:szCs w:val="20"/>
          <w:rtl/>
          <w:lang w:bidi="ur-PK"/>
        </w:rPr>
        <w:t>ادائیگی</w:t>
      </w:r>
      <w:r w:rsidRPr="0033196F">
        <w:rPr>
          <w:rFonts w:ascii="_PDMS_Jauhar" w:hAnsi="_PDMS_Jauhar" w:cs="_PDMS_Jauhar"/>
          <w:color w:val="000000" w:themeColor="text1"/>
          <w:szCs w:val="20"/>
          <w:rtl/>
          <w:lang w:bidi="ur-PK"/>
        </w:rPr>
        <w:t xml:space="preserve">، مثلاً </w:t>
      </w:r>
      <w:r w:rsidR="00A405DF" w:rsidRPr="0033196F">
        <w:rPr>
          <w:rFonts w:ascii="_PDMS_Jauhar" w:hAnsi="_PDMS_Jauhar" w:cs="_PDMS_Jauhar" w:hint="cs"/>
          <w:color w:val="000000" w:themeColor="text1"/>
          <w:szCs w:val="20"/>
          <w:rtl/>
          <w:lang w:bidi="ur-PK"/>
        </w:rPr>
        <w:t xml:space="preserve"> غیر معمولی سر گرمیوں   والے اشخاص کو </w:t>
      </w:r>
      <w:r w:rsidRPr="0033196F">
        <w:rPr>
          <w:rFonts w:ascii="_PDMS_Jauhar" w:hAnsi="_PDMS_Jauhar" w:cs="_PDMS_Jauhar"/>
          <w:color w:val="000000" w:themeColor="text1"/>
          <w:szCs w:val="20"/>
          <w:rtl/>
          <w:lang w:bidi="ur-PK"/>
        </w:rPr>
        <w:t>اجلاسوں کے الاؤنس، اور انعامات؛</w:t>
      </w:r>
    </w:p>
    <w:p w14:paraId="7C1A6A72" w14:textId="77777777" w:rsidR="00A675F6" w:rsidRPr="000036E9" w:rsidRDefault="00554C10" w:rsidP="000036E9">
      <w:pPr>
        <w:pStyle w:val="a3"/>
        <w:wordWrap/>
        <w:bidi/>
        <w:spacing w:line="276" w:lineRule="auto"/>
        <w:ind w:left="465" w:hanging="465"/>
        <w:rPr>
          <w:rFonts w:ascii="_PDMS_Jauhar" w:hAnsi="_PDMS_Jauhar" w:cs="_PDMS_Jauhar"/>
          <w:sz w:val="26"/>
          <w:szCs w:val="26"/>
        </w:rPr>
      </w:pPr>
      <w:r w:rsidRPr="000036E9">
        <w:rPr>
          <w:rFonts w:ascii="Times New Roman" w:hAnsi="Times New Roman" w:cs="Times New Roman" w:hint="cs"/>
          <w:b/>
          <w:bCs/>
          <w:szCs w:val="20"/>
          <w:rtl/>
          <w:lang w:bidi="ur-PK"/>
        </w:rPr>
        <w:t>□</w:t>
      </w:r>
      <w:r w:rsidRPr="000036E9">
        <w:rPr>
          <w:rFonts w:ascii="_PDMS_Jauhar" w:hAnsi="_PDMS_Jauhar" w:cs="_PDMS_Jauhar"/>
          <w:b/>
          <w:bCs/>
          <w:szCs w:val="20"/>
          <w:rtl/>
          <w:lang w:bidi="ur-PK"/>
        </w:rPr>
        <w:t xml:space="preserve"> </w:t>
      </w:r>
      <w:r w:rsidRPr="000036E9">
        <w:rPr>
          <w:rFonts w:ascii="_PDMS_Jauhar" w:hAnsi="_PDMS_Jauhar" w:cs="_PDMS_Jauhar"/>
          <w:b/>
          <w:bCs/>
          <w:color w:val="0000FF"/>
          <w:szCs w:val="20"/>
          <w:rtl/>
          <w:lang w:bidi="ur-PK"/>
        </w:rPr>
        <w:t>(بھرتی کا طریقۂ کار)</w:t>
      </w:r>
      <w:r w:rsidRPr="000036E9">
        <w:rPr>
          <w:rFonts w:ascii="_PDMS_Jauhar" w:hAnsi="_PDMS_Jauhar" w:cs="_PDMS_Jauhar"/>
          <w:szCs w:val="20"/>
          <w:rtl/>
          <w:lang w:bidi="ur-PK"/>
        </w:rPr>
        <w:t xml:space="preserve"> دستاویزات کی جانچ اور انٹرویو (جولائی 2026 کے اوائل) </w:t>
      </w:r>
      <w:r w:rsidR="00861E97">
        <w:rPr>
          <w:rFonts w:ascii="Times New Roman" w:hAnsi="Times New Roman" w:cs="Times New Roman"/>
          <w:szCs w:val="20"/>
          <w:rtl/>
          <w:lang w:bidi="ur-PK"/>
        </w:rPr>
        <w:t>←</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انتخاب</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کا</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اعلان</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جولائی</w:t>
      </w:r>
      <w:r w:rsidRPr="000036E9">
        <w:rPr>
          <w:rFonts w:ascii="_PDMS_Jauhar" w:hAnsi="_PDMS_Jauhar" w:cs="_PDMS_Jauhar"/>
          <w:szCs w:val="20"/>
          <w:rtl/>
          <w:lang w:bidi="ur-PK"/>
        </w:rPr>
        <w:t xml:space="preserve"> 2026 </w:t>
      </w:r>
      <w:r w:rsidRPr="000036E9">
        <w:rPr>
          <w:rFonts w:ascii="_PDMS_Jauhar" w:hAnsi="_PDMS_Jauhar" w:cs="_PDMS_Jauhar" w:hint="cs"/>
          <w:szCs w:val="20"/>
          <w:rtl/>
          <w:lang w:bidi="ur-PK"/>
        </w:rPr>
        <w:t>کے</w:t>
      </w:r>
      <w:r w:rsidRPr="000036E9">
        <w:rPr>
          <w:rFonts w:ascii="_PDMS_Jauhar" w:hAnsi="_PDMS_Jauhar" w:cs="_PDMS_Jauhar"/>
          <w:szCs w:val="20"/>
          <w:rtl/>
          <w:lang w:bidi="ur-PK"/>
        </w:rPr>
        <w:t xml:space="preserve"> </w:t>
      </w:r>
      <w:r w:rsidRPr="000036E9">
        <w:rPr>
          <w:rFonts w:ascii="_PDMS_Jauhar" w:hAnsi="_PDMS_Jauhar" w:cs="_PDMS_Jauhar" w:hint="cs"/>
          <w:szCs w:val="20"/>
          <w:rtl/>
          <w:lang w:bidi="ur-PK"/>
        </w:rPr>
        <w:t>دوران</w:t>
      </w:r>
      <w:r w:rsidRPr="000036E9">
        <w:rPr>
          <w:rFonts w:ascii="_PDMS_Jauhar" w:hAnsi="_PDMS_Jauhar" w:cs="_PDMS_Jauhar"/>
          <w:szCs w:val="20"/>
          <w:rtl/>
          <w:lang w:bidi="ur-PK"/>
        </w:rPr>
        <w:t>)</w:t>
      </w:r>
    </w:p>
    <w:p w14:paraId="1C7280B1" w14:textId="77777777" w:rsidR="00A675F6" w:rsidRPr="000036E9" w:rsidRDefault="00554C10" w:rsidP="000036E9">
      <w:pPr>
        <w:pStyle w:val="a3"/>
        <w:wordWrap/>
        <w:bidi/>
        <w:spacing w:line="276" w:lineRule="auto"/>
        <w:ind w:left="562" w:hanging="562"/>
        <w:rPr>
          <w:rFonts w:ascii="_PDMS_Jauhar" w:hAnsi="_PDMS_Jauhar" w:cs="_PDMS_Jauhar"/>
          <w:sz w:val="22"/>
        </w:rPr>
      </w:pPr>
      <w:r w:rsidRPr="000036E9">
        <w:rPr>
          <w:rFonts w:ascii="_PDMS_Jauhar" w:hAnsi="_PDMS_Jauhar" w:cs="_PDMS_Jauhar"/>
          <w:sz w:val="17"/>
          <w:szCs w:val="17"/>
          <w:rtl/>
          <w:lang w:bidi="ur-PK"/>
        </w:rPr>
        <w:t xml:space="preserve">   * دستاویزات کی جانچ کے بعد انٹرویو شیڈول کی انفرادی اطلاع، حتمی انتخاب کی انفرادی اطلاع؛</w:t>
      </w:r>
    </w:p>
    <w:p w14:paraId="6FBFC1B7" w14:textId="1993C01F" w:rsidR="00A675F6" w:rsidRPr="00371833" w:rsidRDefault="00554C10" w:rsidP="000036E9">
      <w:pPr>
        <w:pStyle w:val="a3"/>
        <w:wordWrap/>
        <w:bidi/>
        <w:spacing w:line="276" w:lineRule="auto"/>
        <w:ind w:left="465" w:hanging="465"/>
        <w:rPr>
          <w:rFonts w:ascii="Jameel Noori Nastaleeq" w:hAnsi="Jameel Noori Nastaleeq" w:cs="Jameel Noori Nastaleeq"/>
          <w:color w:val="FF0000"/>
          <w:sz w:val="26"/>
          <w:szCs w:val="26"/>
        </w:rPr>
      </w:pPr>
      <w:r w:rsidRPr="000036E9">
        <w:rPr>
          <w:rFonts w:ascii="Times New Roman" w:hAnsi="Times New Roman" w:cs="Times New Roman" w:hint="cs"/>
          <w:b/>
          <w:bCs/>
          <w:szCs w:val="20"/>
          <w:rtl/>
          <w:lang w:bidi="ur-PK"/>
        </w:rPr>
        <w:t>□</w:t>
      </w:r>
      <w:r w:rsidRPr="000036E9">
        <w:rPr>
          <w:rFonts w:ascii="_PDMS_Jauhar" w:hAnsi="_PDMS_Jauhar" w:cs="_PDMS_Jauhar"/>
          <w:b/>
          <w:bCs/>
          <w:szCs w:val="20"/>
          <w:rtl/>
          <w:lang w:bidi="ur-PK"/>
        </w:rPr>
        <w:t xml:space="preserve"> </w:t>
      </w:r>
      <w:r w:rsidRPr="000036E9">
        <w:rPr>
          <w:rFonts w:ascii="_PDMS_Jauhar" w:hAnsi="_PDMS_Jauhar" w:cs="_PDMS_Jauhar"/>
          <w:b/>
          <w:bCs/>
          <w:color w:val="0000FF"/>
          <w:szCs w:val="20"/>
          <w:rtl/>
          <w:lang w:bidi="ur-PK"/>
        </w:rPr>
        <w:t>(رابطہ معلومات)</w:t>
      </w:r>
      <w:r>
        <w:rPr>
          <w:rFonts w:ascii="_PDMS_Jauhar" w:hAnsi="_PDMS_Jauhar" w:cs="_PDMS_Jauhar"/>
          <w:color w:val="EE0000"/>
          <w:szCs w:val="20"/>
          <w:rtl/>
          <w:lang w:bidi="ur-PK"/>
        </w:rPr>
        <w:t xml:space="preserve"> </w:t>
      </w:r>
      <w:r w:rsidRPr="0033196F">
        <w:rPr>
          <w:rFonts w:ascii="_PDMS_Jauhar" w:hAnsi="_PDMS_Jauhar" w:cs="_PDMS_Jauhar"/>
          <w:color w:val="000000" w:themeColor="text1"/>
          <w:szCs w:val="20"/>
          <w:rtl/>
          <w:lang w:bidi="ur-PK"/>
        </w:rPr>
        <w:t>وزارتِ روزگار و محنت کا مرکزی نمبر (☎1350) یا علاقائی روزگار و محنت دفتر کی غیر ملکی انسانی وسائل ٹیم (بھرتی کے عوامی نوٹس سے رجوع کریں)</w:t>
      </w:r>
    </w:p>
    <w:sectPr w:rsidR="00A675F6" w:rsidRPr="00371833" w:rsidSect="006A6C67">
      <w:endnotePr>
        <w:numFmt w:val="decimal"/>
      </w:endnotePr>
      <w:pgSz w:w="11906" w:h="16837"/>
      <w:pgMar w:top="1440" w:right="1080" w:bottom="1440" w:left="1080" w:header="567" w:footer="567" w:gutter="0"/>
      <w:cols w:space="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Iskoola Pota">
    <w:altName w:val="Nirmala UI"/>
    <w:charset w:val="00"/>
    <w:family w:val="swiss"/>
    <w:pitch w:val="variable"/>
    <w:sig w:usb0="00000003" w:usb1="00000000" w:usb2="00000200" w:usb3="00000000" w:csb0="00000001" w:csb1="00000000"/>
  </w:font>
  <w:font w:name="Noto Nastaliq Urdu">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_PDMS_Jauhar">
    <w:altName w:val="Arial"/>
    <w:charset w:val="00"/>
    <w:family w:val="auto"/>
    <w:pitch w:val="variable"/>
    <w:sig w:usb0="80002007" w:usb1="00000000" w:usb2="00000000" w:usb3="00000000" w:csb0="00000041" w:csb1="00000000"/>
  </w:font>
  <w:font w:name="HY울릉도M">
    <w:altName w:val="Batang"/>
    <w:panose1 w:val="02030600000101010101"/>
    <w:charset w:val="81"/>
    <w:family w:val="roman"/>
    <w:notTrueType/>
    <w:pitch w:val="default"/>
  </w:font>
  <w:font w:name="HY헤드라인M">
    <w:altName w:val="Batang"/>
    <w:panose1 w:val="02030600000101010101"/>
    <w:charset w:val="81"/>
    <w:family w:val="roman"/>
    <w:pitch w:val="variable"/>
    <w:sig w:usb0="900002A7" w:usb1="09D77CF9" w:usb2="00000010" w:usb3="00000000" w:csb0="00080000" w:csb1="00000000"/>
  </w:font>
  <w:font w:name="Jameel Noori Kasheeda">
    <w:altName w:val="Arial"/>
    <w:charset w:val="00"/>
    <w:family w:val="auto"/>
    <w:pitch w:val="variable"/>
    <w:sig w:usb0="80002007" w:usb1="00000000" w:usb2="00000000" w:usb3="00000000" w:csb0="00000041"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Jameel Noori Nastaleeq">
    <w:altName w:val="Arial"/>
    <w:charset w:val="00"/>
    <w:family w:val="auto"/>
    <w:pitch w:val="variable"/>
    <w:sig w:usb0="80002007" w:usb1="00000000" w:usb2="00000000"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E1C91"/>
    <w:multiLevelType w:val="multilevel"/>
    <w:tmpl w:val="1FDA523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1" w15:restartNumberingAfterBreak="0">
    <w:nsid w:val="1DCA0744"/>
    <w:multiLevelType w:val="multilevel"/>
    <w:tmpl w:val="EB9C58B4"/>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pStyle w:val="9"/>
      <w:suff w:val="space"/>
      <w:lvlText w:val=""/>
      <w:lvlJc w:val="left"/>
    </w:lvl>
  </w:abstractNum>
  <w:abstractNum w:abstractNumId="2" w15:restartNumberingAfterBreak="0">
    <w:nsid w:val="2411697F"/>
    <w:multiLevelType w:val="multilevel"/>
    <w:tmpl w:val="EEF2422A"/>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3" w15:restartNumberingAfterBreak="0">
    <w:nsid w:val="29D33560"/>
    <w:multiLevelType w:val="multilevel"/>
    <w:tmpl w:val="CBE24A8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pStyle w:val="10"/>
      <w:suff w:val="space"/>
      <w:lvlText w:val=""/>
      <w:lvlJc w:val="left"/>
    </w:lvl>
  </w:abstractNum>
  <w:abstractNum w:abstractNumId="4" w15:restartNumberingAfterBreak="0">
    <w:nsid w:val="449B295E"/>
    <w:multiLevelType w:val="multilevel"/>
    <w:tmpl w:val="86F27FE0"/>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5" w15:restartNumberingAfterBreak="0">
    <w:nsid w:val="52D92707"/>
    <w:multiLevelType w:val="multilevel"/>
    <w:tmpl w:val="EE76DE2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pStyle w:val="8"/>
      <w:suff w:val="space"/>
      <w:lvlText w:val="%8"/>
      <w:lvlJc w:val="left"/>
    </w:lvl>
    <w:lvl w:ilvl="8">
      <w:start w:val="1"/>
      <w:numFmt w:val="chosung"/>
      <w:suff w:val="space"/>
      <w:lvlText w:val=""/>
      <w:lvlJc w:val="left"/>
    </w:lvl>
  </w:abstractNum>
  <w:abstractNum w:abstractNumId="6" w15:restartNumberingAfterBreak="0">
    <w:nsid w:val="6A8828A5"/>
    <w:multiLevelType w:val="multilevel"/>
    <w:tmpl w:val="11DA3F26"/>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7" w15:restartNumberingAfterBreak="0">
    <w:nsid w:val="6C57173E"/>
    <w:multiLevelType w:val="multilevel"/>
    <w:tmpl w:val="9F4A499E"/>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8" w15:restartNumberingAfterBreak="0">
    <w:nsid w:val="7C047173"/>
    <w:multiLevelType w:val="multilevel"/>
    <w:tmpl w:val="519090B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start w:val="1"/>
      <w:numFmt w:val="ganada"/>
      <w:suff w:val="space"/>
      <w:lvlText w:val="%8"/>
      <w:lvlJc w:val="left"/>
    </w:lvl>
    <w:lvl w:ilvl="8">
      <w:start w:val="1"/>
      <w:numFmt w:val="chosung"/>
      <w:suff w:val="space"/>
      <w:lvlText w:val=""/>
      <w:lvlJc w:val="left"/>
    </w:lvl>
  </w:abstractNum>
  <w:abstractNum w:abstractNumId="9" w15:restartNumberingAfterBreak="0">
    <w:nsid w:val="7D37778A"/>
    <w:multiLevelType w:val="multilevel"/>
    <w:tmpl w:val="5CD27C8A"/>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start w:val="1"/>
      <w:numFmt w:val="ganada"/>
      <w:suff w:val="space"/>
      <w:lvlText w:val="%8"/>
      <w:lvlJc w:val="left"/>
    </w:lvl>
    <w:lvl w:ilvl="8">
      <w:start w:val="1"/>
      <w:numFmt w:val="chosung"/>
      <w:suff w:val="space"/>
      <w:lvlText w:val=""/>
      <w:lvlJc w:val="left"/>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8"/>
  </w:num>
  <w:num w:numId="8">
    <w:abstractNumId w:val="5"/>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5F6"/>
    <w:rsid w:val="000036E9"/>
    <w:rsid w:val="000A63EC"/>
    <w:rsid w:val="00100E8E"/>
    <w:rsid w:val="001A3546"/>
    <w:rsid w:val="001E2EBC"/>
    <w:rsid w:val="0022549D"/>
    <w:rsid w:val="00242219"/>
    <w:rsid w:val="00263458"/>
    <w:rsid w:val="002818C1"/>
    <w:rsid w:val="00313056"/>
    <w:rsid w:val="00315671"/>
    <w:rsid w:val="0033196F"/>
    <w:rsid w:val="00371833"/>
    <w:rsid w:val="003A179F"/>
    <w:rsid w:val="003B36CA"/>
    <w:rsid w:val="004011CD"/>
    <w:rsid w:val="00417226"/>
    <w:rsid w:val="00421607"/>
    <w:rsid w:val="00423ABC"/>
    <w:rsid w:val="004A6990"/>
    <w:rsid w:val="004B0D12"/>
    <w:rsid w:val="005212D2"/>
    <w:rsid w:val="00554C10"/>
    <w:rsid w:val="0058380B"/>
    <w:rsid w:val="00685273"/>
    <w:rsid w:val="006A6C67"/>
    <w:rsid w:val="006D2805"/>
    <w:rsid w:val="00735483"/>
    <w:rsid w:val="007601F0"/>
    <w:rsid w:val="00842DB0"/>
    <w:rsid w:val="00861E97"/>
    <w:rsid w:val="008E2CCE"/>
    <w:rsid w:val="008F0236"/>
    <w:rsid w:val="00903A63"/>
    <w:rsid w:val="009348C5"/>
    <w:rsid w:val="00936711"/>
    <w:rsid w:val="00952EF6"/>
    <w:rsid w:val="00973610"/>
    <w:rsid w:val="009B5712"/>
    <w:rsid w:val="00A11741"/>
    <w:rsid w:val="00A34F82"/>
    <w:rsid w:val="00A34F98"/>
    <w:rsid w:val="00A405DF"/>
    <w:rsid w:val="00A675F6"/>
    <w:rsid w:val="00AC2FB3"/>
    <w:rsid w:val="00B26033"/>
    <w:rsid w:val="00B835C0"/>
    <w:rsid w:val="00BF53A2"/>
    <w:rsid w:val="00C714C7"/>
    <w:rsid w:val="00E90043"/>
    <w:rsid w:val="00F40E12"/>
  </w:rsids>
  <m:mathPr>
    <m:mathFont m:val="Cambria Math"/>
    <m:brkBin m:val="before"/>
    <m:brkBinSub m:val="--"/>
    <m:smallFrac m:val="0"/>
    <m:dispDef/>
    <m:lMargin m:val="0"/>
    <m:rMargin m:val="0"/>
    <m:defJc m:val="centerGroup"/>
    <m:wrapIndent m:val="1440"/>
    <m:intLim m:val="subSup"/>
    <m:naryLim m:val="undOvr"/>
  </m:mathPr>
  <w:themeFontLang w:val="en-US" w:eastAsia="ko-KR" w:bidi="si-L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62D88"/>
  <w15:docId w15:val="{96482378-14A5-4880-B36E-BCC79420D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rPr>
      <w:rFonts w:ascii="Noto Nastaliq Urdu" w:eastAsia="Noto Nastaliq Urdu" w:hAnsi="Noto Nastaliq Urdu" w:cs="Noto Nastaliq Urd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Noto Nastaliq Urdu" w:eastAsia="Noto Nastaliq Urdu" w:hAnsi="Noto Nastaliq Urdu" w:cs="Noto Nastaliq Urdu"/>
      <w:color w:val="000000"/>
      <w:shd w:val="clear" w:color="999999"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Noto Nastaliq Urdu" w:eastAsia="Noto Nastaliq Urdu" w:hAnsi="Noto Nastaliq Urdu" w:cs="Noto Nastaliq Urdu"/>
      <w:color w:val="000000"/>
      <w:shd w:val="clear" w:color="999999"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Noto Nastaliq Urdu" w:eastAsia="Noto Nastaliq Urdu" w:hAnsi="Noto Nastaliq Urdu" w:cs="Noto Nastaliq Urdu"/>
      <w:color w:val="000000"/>
      <w:shd w:val="clear" w:color="999999"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Noto Nastaliq Urdu" w:eastAsia="Noto Nastaliq Urdu" w:hAnsi="Noto Nastaliq Urdu" w:cs="Noto Nastaliq Urdu"/>
      <w:color w:val="000000"/>
      <w:shd w:val="clear" w:color="999999"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Noto Nastaliq Urdu" w:eastAsia="Noto Nastaliq Urdu" w:hAnsi="Noto Nastaliq Urdu" w:cs="Noto Nastaliq Urdu"/>
      <w:color w:val="000000"/>
      <w:shd w:val="clear" w:color="999999"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Noto Nastaliq Urdu" w:eastAsia="Noto Nastaliq Urdu" w:hAnsi="Noto Nastaliq Urdu" w:cs="Noto Nastaliq Urdu"/>
      <w:color w:val="000000"/>
      <w:shd w:val="clear" w:color="999999"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Noto Nastaliq Urdu" w:eastAsia="Noto Nastaliq Urdu" w:hAnsi="Noto Nastaliq Urdu" w:cs="Noto Nastaliq Urdu"/>
      <w:color w:val="000000"/>
      <w:shd w:val="clear" w:color="999999"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Noto Nastaliq Urdu" w:eastAsia="Noto Nastaliq Urdu" w:hAnsi="Noto Nastaliq Urdu" w:cs="Noto Nastaliq Urdu"/>
      <w:color w:val="000000"/>
      <w:shd w:val="clear" w:color="999999"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Noto Nastaliq Urdu" w:eastAsia="Noto Nastaliq Urdu" w:hAnsi="Noto Nastaliq Urdu" w:cs="Noto Nastaliq Urdu"/>
      <w:color w:val="000000"/>
      <w:shd w:val="clear" w:color="999999" w:fill="auto"/>
    </w:rPr>
  </w:style>
  <w:style w:type="paragraph" w:customStyle="1" w:styleId="8">
    <w:name w:val="개요 8"/>
    <w:uiPriority w:val="9"/>
    <w:pPr>
      <w:widowControl w:val="0"/>
      <w:numPr>
        <w:ilvl w:val="7"/>
        <w:numId w:val="8"/>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600"/>
      <w:textAlignment w:val="baseline"/>
      <w:outlineLvl w:val="7"/>
    </w:pPr>
    <w:rPr>
      <w:rFonts w:ascii="Noto Nastaliq Urdu" w:eastAsia="Noto Nastaliq Urdu" w:hAnsi="Noto Nastaliq Urdu" w:cs="Noto Nastaliq Urdu"/>
      <w:color w:val="000000"/>
      <w:shd w:val="clear" w:color="999999" w:fill="auto"/>
    </w:rPr>
  </w:style>
  <w:style w:type="paragraph" w:customStyle="1" w:styleId="9">
    <w:name w:val="개요 9"/>
    <w:uiPriority w:val="10"/>
    <w:pPr>
      <w:widowControl w:val="0"/>
      <w:numPr>
        <w:ilvl w:val="8"/>
        <w:numId w:val="9"/>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800"/>
      <w:textAlignment w:val="baseline"/>
      <w:outlineLvl w:val="8"/>
    </w:pPr>
    <w:rPr>
      <w:rFonts w:ascii="Noto Nastaliq Urdu" w:eastAsia="Noto Nastaliq Urdu" w:hAnsi="Noto Nastaliq Urdu" w:cs="Noto Nastaliq Urdu"/>
      <w:color w:val="000000"/>
      <w:shd w:val="clear" w:color="999999" w:fill="auto"/>
    </w:rPr>
  </w:style>
  <w:style w:type="paragraph" w:customStyle="1" w:styleId="10">
    <w:name w:val="개요 10"/>
    <w:uiPriority w:val="11"/>
    <w:pPr>
      <w:widowControl w:val="0"/>
      <w:numPr>
        <w:ilvl w:val="9"/>
        <w:numId w:val="10"/>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0"/>
      <w:textAlignment w:val="baseline"/>
    </w:pPr>
    <w:rPr>
      <w:rFonts w:ascii="Noto Nastaliq Urdu" w:eastAsia="Noto Nastaliq Urdu" w:hAnsi="Noto Nastaliq Urdu" w:cs="Noto Nastaliq Urdu"/>
      <w:color w:val="000000"/>
      <w:shd w:val="clear" w:color="999999" w:fill="auto"/>
    </w:rPr>
  </w:style>
  <w:style w:type="character" w:customStyle="1" w:styleId="a5">
    <w:name w:val="쪽 번호"/>
    <w:uiPriority w:val="12"/>
    <w:rPr>
      <w:rFonts w:ascii="Noto Nastaliq Urdu" w:eastAsia="Noto Nastaliq Urdu" w:hAnsi="Noto Nastaliq Urdu" w:cs="Noto Nastaliq Urdu"/>
      <w:color w:val="000000"/>
      <w:sz w:val="20"/>
      <w:shd w:val="clear" w:color="999999" w:fill="auto"/>
    </w:rPr>
  </w:style>
  <w:style w:type="paragraph" w:customStyle="1" w:styleId="a6">
    <w:name w:val="머리말"/>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Noto Nastaliq Urdu" w:eastAsia="Noto Nastaliq Urdu" w:hAnsi="Noto Nastaliq Urdu" w:cs="Noto Nastaliq Urdu"/>
      <w:color w:val="000000"/>
      <w:shd w:val="clear" w:color="999999" w:fill="auto"/>
    </w:rPr>
  </w:style>
  <w:style w:type="paragraph" w:customStyle="1" w:styleId="a7">
    <w:name w:val="각주"/>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Noto Nastaliq Urdu" w:eastAsia="Noto Nastaliq Urdu" w:hAnsi="Noto Nastaliq Urdu" w:cs="Noto Nastaliq Urdu"/>
      <w:color w:val="000000"/>
      <w:shd w:val="clear" w:color="999999" w:fill="auto"/>
    </w:rPr>
  </w:style>
  <w:style w:type="paragraph" w:customStyle="1" w:styleId="a8">
    <w:name w:val="미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Noto Nastaliq Urdu" w:eastAsia="Noto Nastaliq Urdu" w:hAnsi="Noto Nastaliq Urdu" w:cs="Noto Nastaliq Urdu"/>
      <w:color w:val="000000"/>
      <w:shd w:val="clear" w:color="999999" w:fill="auto"/>
    </w:rPr>
  </w:style>
  <w:style w:type="paragraph" w:customStyle="1" w:styleId="a9">
    <w:name w:val="메모"/>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Noto Nastaliq Urdu" w:eastAsia="Noto Nastaliq Urdu" w:hAnsi="Noto Nastaliq Urdu" w:cs="Noto Nastaliq Urdu"/>
      <w:color w:val="000000"/>
      <w:spacing w:val="-4"/>
      <w:shd w:val="clear" w:color="999999" w:fill="auto"/>
    </w:rPr>
  </w:style>
  <w:style w:type="paragraph" w:customStyle="1" w:styleId="aa">
    <w:name w:val="차례 제목"/>
    <w:uiPriority w:val="17"/>
    <w:pPr>
      <w:widowControl w:val="0"/>
      <w:pBdr>
        <w:top w:val="none" w:sz="2" w:space="0" w:color="000000"/>
        <w:left w:val="none" w:sz="2" w:space="0" w:color="000000"/>
        <w:bottom w:val="none" w:sz="2" w:space="0" w:color="000000"/>
        <w:right w:val="none" w:sz="2" w:space="0" w:color="000000"/>
      </w:pBdr>
      <w:autoSpaceDE w:val="0"/>
      <w:autoSpaceDN w:val="0"/>
      <w:spacing w:before="240" w:after="60" w:line="384" w:lineRule="auto"/>
      <w:jc w:val="left"/>
      <w:textAlignment w:val="baseline"/>
    </w:pPr>
    <w:rPr>
      <w:rFonts w:ascii="Noto Nastaliq Urdu" w:eastAsia="Noto Nastaliq Urdu" w:hAnsi="Noto Nastaliq Urdu" w:cs="Noto Nastaliq Urdu"/>
      <w:color w:val="2E74B5"/>
      <w:shd w:val="clear" w:color="999999" w:fill="auto"/>
    </w:rPr>
  </w:style>
  <w:style w:type="paragraph" w:customStyle="1" w:styleId="11">
    <w:name w:val="차례 1"/>
    <w:uiPriority w:val="18"/>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jc w:val="left"/>
      <w:textAlignment w:val="baseline"/>
    </w:pPr>
    <w:rPr>
      <w:rFonts w:ascii="Noto Nastaliq Urdu" w:eastAsia="Noto Nastaliq Urdu" w:hAnsi="Noto Nastaliq Urdu" w:cs="Noto Nastaliq Urdu"/>
      <w:color w:val="000000"/>
      <w:shd w:val="clear" w:color="999999" w:fill="auto"/>
    </w:rPr>
  </w:style>
  <w:style w:type="paragraph" w:customStyle="1" w:styleId="20">
    <w:name w:val="차례 2"/>
    <w:uiPriority w:val="19"/>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220"/>
      <w:jc w:val="left"/>
      <w:textAlignment w:val="baseline"/>
    </w:pPr>
    <w:rPr>
      <w:rFonts w:ascii="Noto Nastaliq Urdu" w:eastAsia="Noto Nastaliq Urdu" w:hAnsi="Noto Nastaliq Urdu" w:cs="Noto Nastaliq Urdu"/>
      <w:color w:val="000000"/>
      <w:shd w:val="clear" w:color="999999" w:fill="auto"/>
    </w:rPr>
  </w:style>
  <w:style w:type="paragraph" w:customStyle="1" w:styleId="30">
    <w:name w:val="차례 3"/>
    <w:uiPriority w:val="20"/>
    <w:pPr>
      <w:widowControl w:val="0"/>
      <w:pBdr>
        <w:top w:val="none" w:sz="2" w:space="0" w:color="000000"/>
        <w:left w:val="none" w:sz="2" w:space="0" w:color="000000"/>
        <w:bottom w:val="none" w:sz="2" w:space="0" w:color="000000"/>
        <w:right w:val="none" w:sz="2" w:space="0" w:color="000000"/>
      </w:pBdr>
      <w:autoSpaceDE w:val="0"/>
      <w:autoSpaceDN w:val="0"/>
      <w:spacing w:after="140" w:line="384" w:lineRule="auto"/>
      <w:ind w:left="440"/>
      <w:jc w:val="left"/>
      <w:textAlignment w:val="baseline"/>
    </w:pPr>
    <w:rPr>
      <w:rFonts w:ascii="Noto Nastaliq Urdu" w:eastAsia="Noto Nastaliq Urdu" w:hAnsi="Noto Nastaliq Urdu" w:cs="Noto Nastaliq Urdu"/>
      <w:color w:val="000000"/>
      <w:shd w:val="clear" w:color="999999" w:fill="auto"/>
    </w:rPr>
  </w:style>
  <w:style w:type="paragraph" w:styleId="ab">
    <w:name w:val="caption"/>
    <w:uiPriority w:val="21"/>
    <w:pPr>
      <w:widowControl w:val="0"/>
      <w:pBdr>
        <w:top w:val="none" w:sz="2" w:space="0" w:color="000000"/>
        <w:left w:val="none" w:sz="2" w:space="0" w:color="000000"/>
        <w:bottom w:val="none" w:sz="2" w:space="0" w:color="000000"/>
        <w:right w:val="none" w:sz="2" w:space="0" w:color="000000"/>
      </w:pBdr>
      <w:wordWrap w:val="0"/>
      <w:autoSpaceDE w:val="0"/>
      <w:autoSpaceDN w:val="0"/>
      <w:spacing w:line="360" w:lineRule="auto"/>
      <w:textAlignment w:val="baseline"/>
    </w:pPr>
    <w:rPr>
      <w:rFonts w:ascii="Noto Nastaliq Urdu" w:eastAsia="Noto Nastaliq Urdu" w:hAnsi="Noto Nastaliq Urdu" w:cs="Noto Nastaliq Urdu"/>
      <w:color w:val="000000"/>
      <w:shd w:val="clear" w:color="999999" w:fill="auto"/>
    </w:rPr>
  </w:style>
  <w:style w:type="paragraph" w:customStyle="1" w:styleId="12">
    <w:name w:val="바탕글 사본1"/>
    <w:uiPriority w:val="2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Noto Nastaliq Urdu" w:eastAsia="Noto Nastaliq Urdu" w:hAnsi="Noto Nastaliq Urdu" w:cs="Noto Nastaliq Urdu"/>
      <w:color w:val="000000"/>
      <w:shd w:val="clear" w:color="000000"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2026 Foreign Human Rights Leaders - Urdu Translation</vt:lpstr>
      <vt:lpstr>□ </vt:lpstr>
    </vt:vector>
  </TitlesOfParts>
  <Company/>
  <LinksUpToDate>false</LinksUpToDate>
  <CharactersWithSpaces>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Foreign Human Rights Leaders - Urdu Translation</dc:title>
  <dc:creator>Moel</dc:creator>
  <cp:lastModifiedBy>Moel</cp:lastModifiedBy>
  <cp:revision>3</cp:revision>
  <dcterms:created xsi:type="dcterms:W3CDTF">2026-06-09T08:15:00Z</dcterms:created>
  <dcterms:modified xsi:type="dcterms:W3CDTF">2026-06-10T08:32:00Z</dcterms:modified>
  <cp:version>0501.0100.01</cp:version>
</cp:coreProperties>
</file>